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6603" w:rsidRPr="00396603" w:rsidRDefault="00396603" w:rsidP="00396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6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396603">
        <w:rPr>
          <w:rFonts w:ascii="Times New Roman" w:eastAsia="Times New Roman" w:hAnsi="Times New Roman" w:cs="Times New Roman"/>
          <w:bCs/>
          <w:sz w:val="36"/>
          <w:szCs w:val="36"/>
        </w:rPr>
        <w:t>МОУ ДО «Каменский ДДЮТ»</w:t>
      </w: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6603" w:rsidRPr="00396603" w:rsidRDefault="00396603" w:rsidP="002151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96603">
        <w:rPr>
          <w:rFonts w:ascii="Times New Roman" w:hAnsi="Times New Roman" w:cs="Times New Roman"/>
          <w:sz w:val="36"/>
          <w:szCs w:val="36"/>
        </w:rPr>
        <w:t xml:space="preserve">Методическая разработка </w:t>
      </w:r>
    </w:p>
    <w:p w:rsidR="00215195" w:rsidRPr="00396603" w:rsidRDefault="00215195" w:rsidP="002151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96603">
        <w:rPr>
          <w:rFonts w:ascii="Times New Roman" w:hAnsi="Times New Roman" w:cs="Times New Roman"/>
          <w:sz w:val="36"/>
          <w:szCs w:val="36"/>
        </w:rPr>
        <w:t>Мастер-класс</w:t>
      </w: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15195">
        <w:rPr>
          <w:rFonts w:ascii="Times New Roman" w:hAnsi="Times New Roman" w:cs="Times New Roman"/>
          <w:sz w:val="48"/>
          <w:szCs w:val="48"/>
        </w:rPr>
        <w:t xml:space="preserve">«Эффективные формы работы на занятиях </w:t>
      </w:r>
    </w:p>
    <w:p w:rsidR="00215195" w:rsidRPr="00215195" w:rsidRDefault="00215195" w:rsidP="0021519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215195">
        <w:rPr>
          <w:rFonts w:ascii="Times New Roman" w:hAnsi="Times New Roman" w:cs="Times New Roman"/>
          <w:sz w:val="48"/>
          <w:szCs w:val="48"/>
        </w:rPr>
        <w:t>в дополнительном образовании»</w:t>
      </w: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396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</w:t>
      </w:r>
      <w:r w:rsidR="00396603">
        <w:rPr>
          <w:rFonts w:ascii="Times New Roman" w:hAnsi="Times New Roman" w:cs="Times New Roman"/>
          <w:sz w:val="28"/>
          <w:szCs w:val="28"/>
        </w:rPr>
        <w:t xml:space="preserve">тала: </w:t>
      </w:r>
    </w:p>
    <w:p w:rsidR="00396603" w:rsidRPr="00396603" w:rsidRDefault="00396603" w:rsidP="003966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603">
        <w:rPr>
          <w:rFonts w:ascii="Times New Roman" w:eastAsia="Times New Roman" w:hAnsi="Times New Roman" w:cs="Times New Roman"/>
          <w:bCs/>
          <w:sz w:val="28"/>
          <w:szCs w:val="28"/>
        </w:rPr>
        <w:t>Корниенко Майя Васильевна</w:t>
      </w:r>
    </w:p>
    <w:p w:rsidR="00396603" w:rsidRPr="00396603" w:rsidRDefault="00396603" w:rsidP="003966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96603">
        <w:rPr>
          <w:rFonts w:ascii="Times New Roman" w:eastAsia="Times New Roman" w:hAnsi="Times New Roman" w:cs="Times New Roman"/>
          <w:bCs/>
          <w:sz w:val="28"/>
          <w:szCs w:val="28"/>
        </w:rPr>
        <w:t>методист</w:t>
      </w:r>
      <w:proofErr w:type="gramEnd"/>
    </w:p>
    <w:p w:rsidR="00396603" w:rsidRPr="00396603" w:rsidRDefault="00396603" w:rsidP="003966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60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3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кв. </w:t>
      </w:r>
      <w:proofErr w:type="gramStart"/>
      <w:r w:rsidRPr="00396603">
        <w:rPr>
          <w:rFonts w:ascii="Times New Roman" w:eastAsia="Times New Roman" w:hAnsi="Times New Roman" w:cs="Times New Roman"/>
          <w:bCs/>
          <w:sz w:val="28"/>
          <w:szCs w:val="28"/>
        </w:rPr>
        <w:t>категории</w:t>
      </w:r>
      <w:proofErr w:type="gramEnd"/>
    </w:p>
    <w:p w:rsidR="00396603" w:rsidRPr="00396603" w:rsidRDefault="00396603" w:rsidP="003966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МОУ ДО «Каменский ДДЮТ»  </w:t>
      </w:r>
    </w:p>
    <w:p w:rsidR="00396603" w:rsidRDefault="00396603" w:rsidP="003966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2151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5195" w:rsidRDefault="00215195" w:rsidP="003966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603" w:rsidRDefault="00396603" w:rsidP="00396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Каменка 2025 г.</w:t>
      </w:r>
    </w:p>
    <w:p w:rsidR="00215195" w:rsidRP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85A">
        <w:rPr>
          <w:rFonts w:ascii="Times New Roman" w:hAnsi="Times New Roman" w:cs="Times New Roman"/>
          <w:b/>
          <w:sz w:val="28"/>
          <w:szCs w:val="28"/>
        </w:rPr>
        <w:lastRenderedPageBreak/>
        <w:t>Мастер- класс</w:t>
      </w: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195">
        <w:rPr>
          <w:rFonts w:ascii="Times New Roman" w:hAnsi="Times New Roman" w:cs="Times New Roman"/>
          <w:b/>
          <w:sz w:val="28"/>
          <w:szCs w:val="28"/>
        </w:rPr>
        <w:t xml:space="preserve">«Эффективные формы работы на занятиях </w:t>
      </w:r>
    </w:p>
    <w:p w:rsidR="00215195" w:rsidRPr="002B685A" w:rsidRDefault="00215195" w:rsidP="00215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195">
        <w:rPr>
          <w:rFonts w:ascii="Times New Roman" w:hAnsi="Times New Roman" w:cs="Times New Roman"/>
          <w:b/>
          <w:sz w:val="28"/>
          <w:szCs w:val="28"/>
        </w:rPr>
        <w:t>в дополнительном образовании»</w:t>
      </w:r>
    </w:p>
    <w:p w:rsidR="00215195" w:rsidRDefault="00215195" w:rsidP="00215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195" w:rsidRDefault="00215195" w:rsidP="005B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Цель: </w:t>
      </w:r>
      <w:r w:rsidRPr="00804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4F5F">
        <w:rPr>
          <w:rFonts w:ascii="Times New Roman" w:hAnsi="Times New Roman" w:cs="Times New Roman"/>
          <w:sz w:val="28"/>
          <w:szCs w:val="28"/>
        </w:rPr>
        <w:t>оздать условия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B24F5F">
        <w:rPr>
          <w:rFonts w:ascii="Times New Roman" w:hAnsi="Times New Roman" w:cs="Times New Roman"/>
          <w:sz w:val="28"/>
          <w:szCs w:val="28"/>
        </w:rPr>
        <w:t xml:space="preserve"> познавательной,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интеллектуальной, </w:t>
      </w:r>
      <w:r w:rsidRPr="00B24F5F">
        <w:rPr>
          <w:rFonts w:ascii="Times New Roman" w:hAnsi="Times New Roman" w:cs="Times New Roman"/>
          <w:sz w:val="28"/>
          <w:szCs w:val="28"/>
        </w:rPr>
        <w:t>творческой д</w:t>
      </w:r>
      <w:r>
        <w:rPr>
          <w:rFonts w:ascii="Times New Roman" w:hAnsi="Times New Roman" w:cs="Times New Roman"/>
          <w:sz w:val="28"/>
          <w:szCs w:val="28"/>
        </w:rPr>
        <w:t>еятельности педагогов.</w:t>
      </w:r>
    </w:p>
    <w:p w:rsidR="00215195" w:rsidRDefault="00215195" w:rsidP="005B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Оборудование: компьютер, телевизор, магнитная доска.</w:t>
      </w:r>
    </w:p>
    <w:p w:rsidR="00215195" w:rsidRDefault="00215195" w:rsidP="005B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3492" w:rsidRDefault="000675A0" w:rsidP="005B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95">
        <w:rPr>
          <w:rFonts w:ascii="Times New Roman" w:hAnsi="Times New Roman" w:cs="Times New Roman"/>
          <w:sz w:val="28"/>
          <w:szCs w:val="28"/>
        </w:rPr>
        <w:t xml:space="preserve">  </w:t>
      </w:r>
      <w:r w:rsidR="00C260E5">
        <w:rPr>
          <w:rFonts w:ascii="Times New Roman" w:hAnsi="Times New Roman" w:cs="Times New Roman"/>
          <w:sz w:val="28"/>
          <w:szCs w:val="28"/>
        </w:rPr>
        <w:t xml:space="preserve">   </w:t>
      </w:r>
      <w:r w:rsidR="00215195">
        <w:rPr>
          <w:rFonts w:ascii="Times New Roman" w:hAnsi="Times New Roman" w:cs="Times New Roman"/>
          <w:sz w:val="28"/>
          <w:szCs w:val="28"/>
        </w:rPr>
        <w:t>Здравствуйте уважаемые коллеги. Рада видеть Вас на  моем мастер-классе.</w:t>
      </w:r>
    </w:p>
    <w:p w:rsidR="00043492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081B">
        <w:rPr>
          <w:rFonts w:ascii="Times New Roman" w:hAnsi="Times New Roman" w:cs="Times New Roman"/>
          <w:sz w:val="28"/>
          <w:szCs w:val="28"/>
        </w:rPr>
        <w:t>Прежде чем приступить к анализу форм занятий в дополнительном образовании, следует сначала четко определиться, что конкретно дополнительное образование отличает от основного. Если процесс основного образования направлен на получение ребенком определенного комплекса знаний, то дополнительное призвано решать задачи воспитания и развития его личности. Кроме того, дополнительное обучение в меньшей степени формализовано – его рамки значительно шире. Этими различиями и продиктованы особенности форм.</w:t>
      </w:r>
    </w:p>
    <w:p w:rsidR="005D5DF2" w:rsidRPr="005D5DF2" w:rsidRDefault="00C260E5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5DF2" w:rsidRPr="005D5DF2">
        <w:rPr>
          <w:rFonts w:ascii="Times New Roman" w:hAnsi="Times New Roman" w:cs="Times New Roman"/>
          <w:sz w:val="28"/>
          <w:szCs w:val="28"/>
        </w:rPr>
        <w:t>Каким критериям должно соответствовать дополнительное образование?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В числе основных требований можно перечислить следующие: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Образовательный процесс должен иметь ярко выраженный развивающий характер и быть основан на выявлении природных способностей и интересов ребенка;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Обладать разнообразием форм и типов;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Опираться на существующие сертифицированные программы образования;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Использовать развивающие методики в работе с детьми;</w:t>
      </w:r>
    </w:p>
    <w:p w:rsidR="005D5DF2" w:rsidRP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Принимать во внимание потребности общества;</w:t>
      </w:r>
    </w:p>
    <w:p w:rsidR="005D5DF2" w:rsidRDefault="005D5DF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DF2">
        <w:rPr>
          <w:rFonts w:ascii="Times New Roman" w:hAnsi="Times New Roman" w:cs="Times New Roman"/>
          <w:sz w:val="28"/>
          <w:szCs w:val="28"/>
        </w:rPr>
        <w:t>•</w:t>
      </w:r>
      <w:r w:rsidRPr="005D5DF2">
        <w:rPr>
          <w:rFonts w:ascii="Times New Roman" w:hAnsi="Times New Roman" w:cs="Times New Roman"/>
          <w:sz w:val="28"/>
          <w:szCs w:val="28"/>
        </w:rPr>
        <w:tab/>
        <w:t>Учитывать региональные и национальные традиции.</w:t>
      </w:r>
    </w:p>
    <w:p w:rsidR="008E2953" w:rsidRDefault="008E2953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53" w:rsidRPr="00A6081B" w:rsidRDefault="008E2953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Коллеги давайте с вами побеседуем  на тему: «Каким должен быть педагог дополнительного образования»</w:t>
      </w:r>
    </w:p>
    <w:p w:rsidR="005D5DF2" w:rsidRPr="00A6081B" w:rsidRDefault="00C260E5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5DF2" w:rsidRPr="005B50B5">
        <w:rPr>
          <w:rFonts w:ascii="Times New Roman" w:hAnsi="Times New Roman" w:cs="Times New Roman"/>
          <w:sz w:val="28"/>
          <w:szCs w:val="28"/>
        </w:rPr>
        <w:t>Среди наиболее важных факторов, которые влияют на развитие личности детей</w:t>
      </w:r>
      <w:r w:rsidR="005D5DF2" w:rsidRPr="00BF62D3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образования, важнейшим является профессионализм, мастерство педагога. </w:t>
      </w:r>
      <w:r w:rsidR="005D5DF2" w:rsidRPr="00A6081B">
        <w:rPr>
          <w:rFonts w:ascii="Times New Roman" w:hAnsi="Times New Roman" w:cs="Times New Roman"/>
          <w:sz w:val="28"/>
          <w:szCs w:val="28"/>
        </w:rPr>
        <w:t>Создавая на занятиях атмосферу творческого партнерства, педагог тем самым оказывает на детскую аудиторию серьезное личностное влияние. Это накладывает определенные требования – соответствовать той роли, которая на него возложена.</w:t>
      </w:r>
    </w:p>
    <w:p w:rsidR="005D5DF2" w:rsidRDefault="00C260E5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5DF2" w:rsidRPr="00A6081B">
        <w:rPr>
          <w:rFonts w:ascii="Times New Roman" w:hAnsi="Times New Roman" w:cs="Times New Roman"/>
          <w:sz w:val="28"/>
          <w:szCs w:val="28"/>
        </w:rPr>
        <w:t>Необходимо отметить, что для педагога, работающего в области дополнительного образования, недостаточно владеть знанием предмета – он должен также обладать практическими навыками в педагогике психологии.</w:t>
      </w:r>
    </w:p>
    <w:p w:rsidR="00043492" w:rsidRPr="00A6081B" w:rsidRDefault="00C260E5" w:rsidP="008E29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3492">
        <w:rPr>
          <w:rFonts w:ascii="Times New Roman" w:hAnsi="Times New Roman" w:cs="Times New Roman"/>
          <w:sz w:val="28"/>
          <w:szCs w:val="28"/>
        </w:rPr>
        <w:t xml:space="preserve"> </w:t>
      </w:r>
      <w:r w:rsidR="005D5DF2" w:rsidRPr="005D5DF2">
        <w:rPr>
          <w:rFonts w:ascii="Times New Roman" w:hAnsi="Times New Roman" w:cs="Times New Roman"/>
          <w:sz w:val="28"/>
          <w:szCs w:val="28"/>
        </w:rPr>
        <w:t>Профессионализм и мастерство педагога является основой для формирования и развития личности ребенка.</w:t>
      </w:r>
      <w:r w:rsidR="00043492">
        <w:rPr>
          <w:rFonts w:ascii="Times New Roman" w:hAnsi="Times New Roman" w:cs="Times New Roman"/>
          <w:sz w:val="28"/>
          <w:szCs w:val="28"/>
        </w:rPr>
        <w:t xml:space="preserve">  </w:t>
      </w:r>
      <w:r w:rsidR="00043492" w:rsidRPr="00A6081B">
        <w:rPr>
          <w:rFonts w:ascii="Times New Roman" w:hAnsi="Times New Roman" w:cs="Times New Roman"/>
          <w:sz w:val="28"/>
          <w:szCs w:val="28"/>
        </w:rPr>
        <w:t xml:space="preserve">В рассматриваемом процессе ребенок сам выбирает наиболее интересный для себя вид занятий. В то же </w:t>
      </w:r>
      <w:r w:rsidR="00043492" w:rsidRPr="00A6081B">
        <w:rPr>
          <w:rFonts w:ascii="Times New Roman" w:hAnsi="Times New Roman" w:cs="Times New Roman"/>
          <w:sz w:val="28"/>
          <w:szCs w:val="28"/>
        </w:rPr>
        <w:lastRenderedPageBreak/>
        <w:t>время педагог-наставник не только предлагает учащемуся освоить определенный комплекс знаний и навыков, но и способствует более гармоничному формированию его личности.</w:t>
      </w:r>
    </w:p>
    <w:p w:rsidR="00BF62D3" w:rsidRPr="00BF62D3" w:rsidRDefault="00C260E5" w:rsidP="008E29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62D3" w:rsidRPr="00BF62D3">
        <w:rPr>
          <w:rFonts w:ascii="Times New Roman" w:hAnsi="Times New Roman" w:cs="Times New Roman"/>
          <w:sz w:val="28"/>
          <w:szCs w:val="28"/>
        </w:rPr>
        <w:t>Педагог дополнительного образования - один из важнейших специалистов, непосредственно реализующих дополнительные общеразвивающие программы различной направленности. Он занимается развитием та</w:t>
      </w:r>
      <w:r w:rsidR="00BF62D3">
        <w:rPr>
          <w:rFonts w:ascii="Times New Roman" w:hAnsi="Times New Roman" w:cs="Times New Roman"/>
          <w:sz w:val="28"/>
          <w:szCs w:val="28"/>
        </w:rPr>
        <w:t>лантов и способностей ребят</w:t>
      </w:r>
      <w:r w:rsidR="00BF62D3" w:rsidRPr="00BF62D3">
        <w:rPr>
          <w:rFonts w:ascii="Times New Roman" w:hAnsi="Times New Roman" w:cs="Times New Roman"/>
          <w:sz w:val="28"/>
          <w:szCs w:val="28"/>
        </w:rPr>
        <w:t>, включая их в художественную, техническую, спортивную деятельность.</w:t>
      </w:r>
    </w:p>
    <w:p w:rsidR="00BF62D3" w:rsidRPr="00BF62D3" w:rsidRDefault="00C260E5" w:rsidP="008E29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62D3" w:rsidRPr="00BF62D3">
        <w:rPr>
          <w:rFonts w:ascii="Times New Roman" w:hAnsi="Times New Roman" w:cs="Times New Roman"/>
          <w:sz w:val="28"/>
          <w:szCs w:val="28"/>
        </w:rPr>
        <w:t>Деятельность педагога дополнительного образования направлена как на развитие познавательной мотивации детей, так и на решение образовательных задач, непосредственно отвечающих жизненным потребностям детей, что позволит им в будущем прогнозировать в различных жизненных ситуациях возможности применения знаний и навыков, получаемых в системе дополнительного образования. Именно педагоги дополнительного образования призваны интегрировать усилия по физическому, интеллектуальному, нравственному развитию личности.</w:t>
      </w:r>
    </w:p>
    <w:p w:rsidR="00BF62D3" w:rsidRPr="00BF62D3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2D3" w:rsidRPr="00BF62D3">
        <w:rPr>
          <w:rFonts w:ascii="Times New Roman" w:hAnsi="Times New Roman" w:cs="Times New Roman"/>
          <w:sz w:val="28"/>
          <w:szCs w:val="28"/>
        </w:rPr>
        <w:t>Сегодня для педагога дополнительного образования уже недостаточно знания лишь той предметной области, которую он преподает. Педагог также должен располагать творческим потенциалом, проявлять гибкость, быть готовым к пересмотру своих взглядов и постоянному самосовершенствованию, использованию современных и нетрадиционных форм организации занятий.</w:t>
      </w:r>
    </w:p>
    <w:p w:rsidR="00BF62D3" w:rsidRPr="00BF62D3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2D3" w:rsidRPr="00BF62D3">
        <w:rPr>
          <w:rFonts w:ascii="Times New Roman" w:hAnsi="Times New Roman" w:cs="Times New Roman"/>
          <w:sz w:val="28"/>
          <w:szCs w:val="28"/>
        </w:rPr>
        <w:t>Для того чтобы занятие стало обучающим, его нужно тщательно подготовить, спланировать. Педагог имеет право самостоятельно отработать удобную для себя модель плана учебного занятия.</w:t>
      </w:r>
    </w:p>
    <w:p w:rsidR="00BF62D3" w:rsidRPr="00BF62D3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2D3" w:rsidRPr="00BF62D3">
        <w:rPr>
          <w:rFonts w:ascii="Times New Roman" w:hAnsi="Times New Roman" w:cs="Times New Roman"/>
          <w:sz w:val="28"/>
          <w:szCs w:val="28"/>
        </w:rPr>
        <w:t>Сегодня мы рассмотрим особенности проектирования и проведения эффективного учебного занятия и попробуем систематизировать теоретические знания о современных формах организации работы с учащимися в учреждении дополнительного образования.</w:t>
      </w:r>
    </w:p>
    <w:p w:rsidR="00043492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220">
        <w:rPr>
          <w:rFonts w:ascii="Times New Roman" w:hAnsi="Times New Roman" w:cs="Times New Roman"/>
          <w:sz w:val="28"/>
          <w:szCs w:val="28"/>
        </w:rPr>
        <w:t>Учебное занятие, в течение которого дети занимаются с педагогом предметной деятельностью, может иметь различные формы – традиционные  и нетрадиционные</w:t>
      </w:r>
      <w:r w:rsidRPr="00A6081B">
        <w:rPr>
          <w:rFonts w:ascii="Times New Roman" w:hAnsi="Times New Roman" w:cs="Times New Roman"/>
          <w:sz w:val="28"/>
          <w:szCs w:val="28"/>
        </w:rPr>
        <w:t>.</w:t>
      </w:r>
    </w:p>
    <w:p w:rsidR="008E2953" w:rsidRDefault="008E2953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Коллеги у вас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столах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названия форм занятий,  распределите пожалуйста их на традиционные и нетрадиционные формы.</w:t>
      </w:r>
    </w:p>
    <w:p w:rsidR="00B07220" w:rsidRPr="00A6081B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7220" w:rsidRPr="00BF62D3">
        <w:rPr>
          <w:rFonts w:ascii="Times New Roman" w:hAnsi="Times New Roman" w:cs="Times New Roman"/>
          <w:sz w:val="28"/>
          <w:szCs w:val="28"/>
        </w:rPr>
        <w:t>Итак, вспомним какие формы организации</w:t>
      </w:r>
      <w:r w:rsidR="00300112">
        <w:rPr>
          <w:rFonts w:ascii="Times New Roman" w:hAnsi="Times New Roman" w:cs="Times New Roman"/>
          <w:sz w:val="28"/>
          <w:szCs w:val="28"/>
        </w:rPr>
        <w:t xml:space="preserve"> занятий относят к традиционным </w:t>
      </w:r>
    </w:p>
    <w:p w:rsidR="00FA6776" w:rsidRDefault="00D00FFD" w:rsidP="00A72904">
      <w:pPr>
        <w:shd w:val="clear" w:color="auto" w:fill="FFFFFF" w:themeFill="background1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Традиционные</w:t>
      </w:r>
      <w:r w:rsidR="00043492" w:rsidRPr="00A6081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43492" w:rsidRPr="00A60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043492" w:rsidRPr="00A6081B">
        <w:rPr>
          <w:rFonts w:ascii="Times New Roman" w:hAnsi="Times New Roman" w:cs="Times New Roman"/>
          <w:sz w:val="28"/>
          <w:szCs w:val="28"/>
        </w:rPr>
        <w:t>:</w:t>
      </w:r>
    </w:p>
    <w:p w:rsidR="00FA6776" w:rsidRPr="00FA6776" w:rsidRDefault="00FA6776" w:rsidP="00A72904">
      <w:pPr>
        <w:pStyle w:val="a3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B07220">
        <w:rPr>
          <w:rFonts w:ascii="Times New Roman" w:hAnsi="Times New Roman" w:cs="Times New Roman"/>
          <w:sz w:val="28"/>
          <w:szCs w:val="28"/>
        </w:rPr>
        <w:t>еседа</w:t>
      </w:r>
      <w:proofErr w:type="gramEnd"/>
      <w:r w:rsidR="00B07220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="00B07220">
        <w:rPr>
          <w:rFonts w:ascii="Times New Roman" w:hAnsi="Times New Roman" w:cs="Times New Roman"/>
          <w:sz w:val="28"/>
          <w:szCs w:val="28"/>
        </w:rPr>
        <w:t>вопросно</w:t>
      </w:r>
      <w:proofErr w:type="spellEnd"/>
      <w:r w:rsidR="00B07220">
        <w:rPr>
          <w:rFonts w:ascii="Times New Roman" w:hAnsi="Times New Roman" w:cs="Times New Roman"/>
          <w:sz w:val="28"/>
          <w:szCs w:val="28"/>
        </w:rPr>
        <w:t xml:space="preserve"> - </w:t>
      </w:r>
      <w:r w:rsidRPr="00FA6776">
        <w:rPr>
          <w:rFonts w:ascii="Times New Roman" w:hAnsi="Times New Roman" w:cs="Times New Roman"/>
          <w:sz w:val="28"/>
          <w:szCs w:val="28"/>
        </w:rPr>
        <w:t xml:space="preserve">ответный метод активного взаимодействия педагога и учащихся, применяющийся на всех этапах </w:t>
      </w:r>
      <w:proofErr w:type="spellStart"/>
      <w:r w:rsidRPr="00FA677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A6776">
        <w:rPr>
          <w:rFonts w:ascii="Times New Roman" w:hAnsi="Times New Roman" w:cs="Times New Roman"/>
          <w:sz w:val="28"/>
          <w:szCs w:val="28"/>
        </w:rPr>
        <w:t xml:space="preserve"> – воспитательного процесса: для сообщения новых знаний, для закрепления, повторения, проверки и оценки 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3492" w:rsidRPr="00D00FFD" w:rsidRDefault="00D00FF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A67683">
        <w:rPr>
          <w:rFonts w:ascii="Times New Roman" w:hAnsi="Times New Roman" w:cs="Times New Roman"/>
          <w:sz w:val="28"/>
          <w:szCs w:val="28"/>
        </w:rPr>
        <w:t>екция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>– изложение преподавателем предметной информации;</w:t>
      </w:r>
    </w:p>
    <w:p w:rsidR="00043492" w:rsidRPr="00D00FFD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7220">
        <w:rPr>
          <w:rFonts w:ascii="Times New Roman" w:hAnsi="Times New Roman" w:cs="Times New Roman"/>
          <w:sz w:val="28"/>
          <w:szCs w:val="28"/>
        </w:rPr>
        <w:t xml:space="preserve">еминар </w:t>
      </w:r>
      <w:r w:rsidR="00043492" w:rsidRPr="00D00FFD">
        <w:rPr>
          <w:rFonts w:ascii="Times New Roman" w:hAnsi="Times New Roman" w:cs="Times New Roman"/>
          <w:sz w:val="28"/>
          <w:szCs w:val="28"/>
        </w:rPr>
        <w:t>– заранее подготовленные сообщения и выступления в группе и их обсуждение;</w:t>
      </w:r>
    </w:p>
    <w:p w:rsidR="00043492" w:rsidRPr="00D00FFD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7683">
        <w:rPr>
          <w:rFonts w:ascii="Times New Roman" w:hAnsi="Times New Roman" w:cs="Times New Roman"/>
          <w:sz w:val="28"/>
          <w:szCs w:val="28"/>
        </w:rPr>
        <w:t>искуссия</w:t>
      </w:r>
      <w:r w:rsidR="00043492" w:rsidRPr="00D00FFD">
        <w:rPr>
          <w:rFonts w:ascii="Times New Roman" w:hAnsi="Times New Roman" w:cs="Times New Roman"/>
          <w:sz w:val="28"/>
          <w:szCs w:val="28"/>
        </w:rPr>
        <w:t xml:space="preserve"> – постановка спорных вопросов, отработка умения отстаивать и аргументировать свою точку зрения;</w:t>
      </w:r>
    </w:p>
    <w:p w:rsidR="00043492" w:rsidRPr="00D00FFD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A67683">
        <w:rPr>
          <w:rFonts w:ascii="Times New Roman" w:hAnsi="Times New Roman" w:cs="Times New Roman"/>
          <w:sz w:val="28"/>
          <w:szCs w:val="28"/>
        </w:rPr>
        <w:t>онференция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>– совещания для обсуждения различных тем и выработки решений;</w:t>
      </w:r>
    </w:p>
    <w:p w:rsidR="00043492" w:rsidRPr="00D00FFD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A67683">
        <w:rPr>
          <w:rFonts w:ascii="Times New Roman" w:hAnsi="Times New Roman" w:cs="Times New Roman"/>
          <w:sz w:val="28"/>
          <w:szCs w:val="28"/>
        </w:rPr>
        <w:t>кскурсия</w:t>
      </w:r>
      <w:proofErr w:type="gramEnd"/>
      <w:r w:rsidR="00A67683">
        <w:rPr>
          <w:rFonts w:ascii="Times New Roman" w:hAnsi="Times New Roman" w:cs="Times New Roman"/>
          <w:sz w:val="28"/>
          <w:szCs w:val="28"/>
        </w:rPr>
        <w:t>, научная экспедиция</w:t>
      </w:r>
      <w:r w:rsidR="00043492" w:rsidRPr="00D00FFD">
        <w:rPr>
          <w:rFonts w:ascii="Times New Roman" w:hAnsi="Times New Roman" w:cs="Times New Roman"/>
          <w:sz w:val="28"/>
          <w:szCs w:val="28"/>
        </w:rPr>
        <w:t>– поездки с ознакомительными и информационными задачами;</w:t>
      </w:r>
    </w:p>
    <w:p w:rsidR="00043492" w:rsidRPr="00D00FFD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A67683">
        <w:rPr>
          <w:rFonts w:ascii="Times New Roman" w:hAnsi="Times New Roman" w:cs="Times New Roman"/>
          <w:sz w:val="28"/>
          <w:szCs w:val="28"/>
        </w:rPr>
        <w:t>уристический</w:t>
      </w:r>
      <w:proofErr w:type="gramEnd"/>
      <w:r w:rsidR="00A67683">
        <w:rPr>
          <w:rFonts w:ascii="Times New Roman" w:hAnsi="Times New Roman" w:cs="Times New Roman"/>
          <w:sz w:val="28"/>
          <w:szCs w:val="28"/>
        </w:rPr>
        <w:t xml:space="preserve"> поход</w:t>
      </w:r>
      <w:r w:rsidR="00043492" w:rsidRPr="00D00FFD">
        <w:rPr>
          <w:rFonts w:ascii="Times New Roman" w:hAnsi="Times New Roman" w:cs="Times New Roman"/>
          <w:sz w:val="28"/>
          <w:szCs w:val="28"/>
        </w:rPr>
        <w:t>– выработка спортивных и познавательных навыков, а также оздоровление;</w:t>
      </w:r>
    </w:p>
    <w:p w:rsidR="00FA6776" w:rsidRDefault="00EB70ED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43492" w:rsidRPr="00D00FFD">
        <w:rPr>
          <w:rFonts w:ascii="Times New Roman" w:hAnsi="Times New Roman" w:cs="Times New Roman"/>
          <w:sz w:val="28"/>
          <w:szCs w:val="28"/>
        </w:rPr>
        <w:t>бучающие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 xml:space="preserve"> игры– моделирование различных жизненных </w:t>
      </w:r>
      <w:r w:rsidR="00D00FFD">
        <w:rPr>
          <w:rFonts w:ascii="Times New Roman" w:hAnsi="Times New Roman" w:cs="Times New Roman"/>
          <w:sz w:val="28"/>
          <w:szCs w:val="28"/>
        </w:rPr>
        <w:t>обстоятельств с обучающей целью;</w:t>
      </w:r>
      <w:r w:rsidR="00D00FFD" w:rsidRPr="00D00FFD">
        <w:t xml:space="preserve"> </w:t>
      </w:r>
    </w:p>
    <w:p w:rsidR="00D00FFD" w:rsidRPr="00C260E5" w:rsidRDefault="00FA6776" w:rsidP="005B50B5">
      <w:pPr>
        <w:pStyle w:val="a3"/>
        <w:numPr>
          <w:ilvl w:val="0"/>
          <w:numId w:val="8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60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выставка — это </w:t>
      </w:r>
      <w:r w:rsidRPr="00C260E5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организованное педагогическое мероприятие, форма наглядного показа достижений, один из основных методов наглядной пропаганды передового опыта</w:t>
      </w:r>
      <w:r w:rsidRPr="00C260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предоставляющей посетителям возможность получения дополнительных знаний, формирования и расширения интереса к представленной теме.</w:t>
      </w:r>
    </w:p>
    <w:p w:rsidR="00043492" w:rsidRPr="005B50B5" w:rsidRDefault="00EB70ED" w:rsidP="00A72904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00FFD" w:rsidRPr="00D00FFD">
        <w:rPr>
          <w:rFonts w:ascii="Times New Roman" w:hAnsi="Times New Roman" w:cs="Times New Roman"/>
          <w:sz w:val="28"/>
          <w:szCs w:val="28"/>
        </w:rPr>
        <w:t>тренник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00FFD" w:rsidRPr="00D00FFD">
        <w:rPr>
          <w:rFonts w:ascii="Times New Roman" w:hAnsi="Times New Roman" w:cs="Times New Roman"/>
          <w:sz w:val="28"/>
          <w:szCs w:val="28"/>
        </w:rPr>
        <w:t>, праздник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00FFD" w:rsidRPr="00D00FFD">
        <w:rPr>
          <w:rFonts w:ascii="Times New Roman" w:hAnsi="Times New Roman" w:cs="Times New Roman"/>
          <w:sz w:val="28"/>
          <w:szCs w:val="28"/>
        </w:rPr>
        <w:t xml:space="preserve"> – организационно – массовые мероприятия, проводимые в соответствии с планами воспитательной и досуговой деятельности.</w:t>
      </w:r>
    </w:p>
    <w:p w:rsidR="00043492" w:rsidRPr="00A6081B" w:rsidRDefault="00D00FFD" w:rsidP="00A7290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Нетрадиционные формы</w:t>
      </w:r>
      <w:r w:rsidR="00043492" w:rsidRPr="00A6081B">
        <w:rPr>
          <w:rFonts w:ascii="Times New Roman" w:hAnsi="Times New Roman" w:cs="Times New Roman"/>
          <w:sz w:val="28"/>
          <w:szCs w:val="28"/>
        </w:rPr>
        <w:t xml:space="preserve"> уче</w:t>
      </w:r>
      <w:r>
        <w:rPr>
          <w:rFonts w:ascii="Times New Roman" w:hAnsi="Times New Roman" w:cs="Times New Roman"/>
          <w:sz w:val="28"/>
          <w:szCs w:val="28"/>
        </w:rPr>
        <w:t>бных занятий</w:t>
      </w:r>
      <w:r w:rsidR="00043492" w:rsidRPr="00A6081B">
        <w:rPr>
          <w:rFonts w:ascii="Times New Roman" w:hAnsi="Times New Roman" w:cs="Times New Roman"/>
          <w:sz w:val="28"/>
          <w:szCs w:val="28"/>
        </w:rPr>
        <w:t>:</w:t>
      </w:r>
    </w:p>
    <w:p w:rsidR="00043492" w:rsidRPr="00D00FFD" w:rsidRDefault="00EB70ED" w:rsidP="00A72904">
      <w:pPr>
        <w:pStyle w:val="a3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43492" w:rsidRPr="00D00FFD">
        <w:rPr>
          <w:rFonts w:ascii="Times New Roman" w:hAnsi="Times New Roman" w:cs="Times New Roman"/>
          <w:sz w:val="28"/>
          <w:szCs w:val="28"/>
        </w:rPr>
        <w:t>резентация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>– публичное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определенной темы или предмета;</w:t>
      </w:r>
    </w:p>
    <w:p w:rsidR="00043492" w:rsidRPr="00D00FFD" w:rsidRDefault="00EB70ED" w:rsidP="005B50B5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043492" w:rsidRPr="00D00FFD">
        <w:rPr>
          <w:rFonts w:ascii="Times New Roman" w:hAnsi="Times New Roman" w:cs="Times New Roman"/>
          <w:sz w:val="28"/>
          <w:szCs w:val="28"/>
        </w:rPr>
        <w:t>ащита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 xml:space="preserve"> проекта– обоснование и представление проделан</w:t>
      </w:r>
      <w:r>
        <w:rPr>
          <w:rFonts w:ascii="Times New Roman" w:hAnsi="Times New Roman" w:cs="Times New Roman"/>
          <w:sz w:val="28"/>
          <w:szCs w:val="28"/>
        </w:rPr>
        <w:t>ной работы;</w:t>
      </w:r>
    </w:p>
    <w:p w:rsidR="00043492" w:rsidRPr="00D00FFD" w:rsidRDefault="00EB70ED" w:rsidP="005B50B5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43492" w:rsidRPr="00D00FFD">
        <w:rPr>
          <w:rFonts w:ascii="Times New Roman" w:hAnsi="Times New Roman" w:cs="Times New Roman"/>
          <w:sz w:val="28"/>
          <w:szCs w:val="28"/>
        </w:rPr>
        <w:t>руглый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 xml:space="preserve"> стол– неформально</w:t>
      </w:r>
      <w:r>
        <w:rPr>
          <w:rFonts w:ascii="Times New Roman" w:hAnsi="Times New Roman" w:cs="Times New Roman"/>
          <w:sz w:val="28"/>
          <w:szCs w:val="28"/>
        </w:rPr>
        <w:t>е обсуждение выбранной тематики;</w:t>
      </w:r>
    </w:p>
    <w:p w:rsidR="00043492" w:rsidRPr="00D00FFD" w:rsidRDefault="00EB70ED" w:rsidP="005B50B5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043492" w:rsidRPr="00D00FFD">
        <w:rPr>
          <w:rFonts w:ascii="Times New Roman" w:hAnsi="Times New Roman" w:cs="Times New Roman"/>
          <w:sz w:val="28"/>
          <w:szCs w:val="28"/>
        </w:rPr>
        <w:t>озговая</w:t>
      </w:r>
      <w:proofErr w:type="gramEnd"/>
      <w:r w:rsidR="00043492" w:rsidRPr="00D00FFD">
        <w:rPr>
          <w:rFonts w:ascii="Times New Roman" w:hAnsi="Times New Roman" w:cs="Times New Roman"/>
          <w:sz w:val="28"/>
          <w:szCs w:val="28"/>
        </w:rPr>
        <w:t xml:space="preserve"> атака– решение н</w:t>
      </w:r>
      <w:r>
        <w:rPr>
          <w:rFonts w:ascii="Times New Roman" w:hAnsi="Times New Roman" w:cs="Times New Roman"/>
          <w:sz w:val="28"/>
          <w:szCs w:val="28"/>
        </w:rPr>
        <w:t>естандартных задач в коллективе;</w:t>
      </w:r>
    </w:p>
    <w:p w:rsidR="00D00FFD" w:rsidRDefault="00B76197" w:rsidP="005B50B5">
      <w:pPr>
        <w:pStyle w:val="a3"/>
        <w:numPr>
          <w:ilvl w:val="0"/>
          <w:numId w:val="7"/>
        </w:numPr>
        <w:shd w:val="clear" w:color="auto" w:fill="FFFFFF" w:themeFill="background1"/>
        <w:spacing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сюжетно</w:t>
      </w:r>
      <w:proofErr w:type="gramEnd"/>
      <w:r>
        <w:rPr>
          <w:rFonts w:ascii="Times New Roman" w:hAnsi="Times New Roman" w:cs="Times New Roman"/>
          <w:sz w:val="28"/>
          <w:szCs w:val="28"/>
        </w:rPr>
        <w:t>-ролевая</w:t>
      </w:r>
      <w:r w:rsidR="00043492" w:rsidRPr="00D00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043492" w:rsidRPr="00D00FFD">
        <w:rPr>
          <w:rFonts w:ascii="Times New Roman" w:hAnsi="Times New Roman" w:cs="Times New Roman"/>
          <w:sz w:val="28"/>
          <w:szCs w:val="28"/>
        </w:rPr>
        <w:t>– предложение ребенку стать на место персонажа и действовать от ег</w:t>
      </w:r>
      <w:r w:rsidR="00EB70ED">
        <w:rPr>
          <w:rFonts w:ascii="Times New Roman" w:hAnsi="Times New Roman" w:cs="Times New Roman"/>
          <w:sz w:val="28"/>
          <w:szCs w:val="28"/>
        </w:rPr>
        <w:t>о имени в моделируемой ситуации;</w:t>
      </w:r>
      <w:r w:rsidR="00D00FFD" w:rsidRPr="00D00FFD">
        <w:t xml:space="preserve"> </w:t>
      </w:r>
    </w:p>
    <w:p w:rsidR="00D00FFD" w:rsidRDefault="00EB70ED" w:rsidP="005B50B5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0FFD" w:rsidRPr="00D00FFD">
        <w:rPr>
          <w:rFonts w:ascii="Times New Roman" w:hAnsi="Times New Roman" w:cs="Times New Roman"/>
          <w:sz w:val="28"/>
          <w:szCs w:val="28"/>
        </w:rPr>
        <w:t>онверт вопросов – свободный обмен мнениями на раз</w:t>
      </w:r>
      <w:r>
        <w:rPr>
          <w:rFonts w:ascii="Times New Roman" w:hAnsi="Times New Roman" w:cs="Times New Roman"/>
          <w:sz w:val="28"/>
          <w:szCs w:val="28"/>
        </w:rPr>
        <w:t>ные темы в дружеской обстановке;</w:t>
      </w:r>
    </w:p>
    <w:p w:rsidR="00B76197" w:rsidRPr="00B76197" w:rsidRDefault="00B76197" w:rsidP="005B50B5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197">
        <w:rPr>
          <w:rFonts w:ascii="Times New Roman" w:hAnsi="Times New Roman" w:cs="Times New Roman"/>
          <w:sz w:val="28"/>
          <w:szCs w:val="28"/>
        </w:rPr>
        <w:t>«Крепкий орешек»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B76197">
        <w:rPr>
          <w:rFonts w:ascii="Times New Roman" w:hAnsi="Times New Roman" w:cs="Times New Roman"/>
          <w:sz w:val="28"/>
          <w:szCs w:val="28"/>
        </w:rPr>
        <w:t>ешение трудных вопросов в жизни совместно с группой, доверительный разговор н</w:t>
      </w:r>
      <w:r>
        <w:rPr>
          <w:rFonts w:ascii="Times New Roman" w:hAnsi="Times New Roman" w:cs="Times New Roman"/>
          <w:sz w:val="28"/>
          <w:szCs w:val="28"/>
        </w:rPr>
        <w:t>а основе добрых взаимоотношений;</w:t>
      </w:r>
    </w:p>
    <w:p w:rsidR="00D00FFD" w:rsidRPr="00D00FFD" w:rsidRDefault="00EB70ED" w:rsidP="005B50B5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0FFD" w:rsidRPr="00D00FFD">
        <w:rPr>
          <w:rFonts w:ascii="Times New Roman" w:hAnsi="Times New Roman" w:cs="Times New Roman"/>
          <w:sz w:val="28"/>
          <w:szCs w:val="28"/>
        </w:rPr>
        <w:t>ыпускной ринг – 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людьми.</w:t>
      </w:r>
    </w:p>
    <w:p w:rsidR="00D00FFD" w:rsidRDefault="00EB70ED" w:rsidP="005B50B5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00FFD" w:rsidRPr="00D00FFD">
        <w:rPr>
          <w:rFonts w:ascii="Times New Roman" w:hAnsi="Times New Roman" w:cs="Times New Roman"/>
          <w:sz w:val="28"/>
          <w:szCs w:val="28"/>
        </w:rPr>
        <w:t>аепитие – обладает большой силой, создает особую психологическую атмосферу, смягчает в</w:t>
      </w:r>
      <w:r>
        <w:rPr>
          <w:rFonts w:ascii="Times New Roman" w:hAnsi="Times New Roman" w:cs="Times New Roman"/>
          <w:sz w:val="28"/>
          <w:szCs w:val="28"/>
        </w:rPr>
        <w:t>заимные отношения, раскрепощает;</w:t>
      </w:r>
    </w:p>
    <w:p w:rsidR="00B76197" w:rsidRPr="00B76197" w:rsidRDefault="00B76197" w:rsidP="005B50B5">
      <w:pPr>
        <w:pStyle w:val="a3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76197">
        <w:rPr>
          <w:rFonts w:ascii="Times New Roman" w:hAnsi="Times New Roman" w:cs="Times New Roman"/>
          <w:sz w:val="28"/>
          <w:szCs w:val="28"/>
        </w:rPr>
        <w:t>сихологическое</w:t>
      </w:r>
      <w:proofErr w:type="gramEnd"/>
      <w:r w:rsidRPr="00B76197">
        <w:rPr>
          <w:rFonts w:ascii="Times New Roman" w:hAnsi="Times New Roman" w:cs="Times New Roman"/>
          <w:sz w:val="28"/>
          <w:szCs w:val="28"/>
        </w:rPr>
        <w:t xml:space="preserve"> занятие</w:t>
      </w:r>
      <w:r>
        <w:rPr>
          <w:rFonts w:ascii="Times New Roman" w:hAnsi="Times New Roman" w:cs="Times New Roman"/>
          <w:sz w:val="28"/>
          <w:szCs w:val="28"/>
        </w:rPr>
        <w:t>- проведение занятий</w:t>
      </w:r>
      <w:r w:rsidRPr="00B76197">
        <w:rPr>
          <w:rFonts w:ascii="Times New Roman" w:hAnsi="Times New Roman" w:cs="Times New Roman"/>
          <w:sz w:val="28"/>
          <w:szCs w:val="28"/>
        </w:rPr>
        <w:t xml:space="preserve"> психологической культуры личности позволяет педагогам дополнительного образования оказывать своевременную квалифицированную помощь обучающимс</w:t>
      </w:r>
      <w:r>
        <w:rPr>
          <w:rFonts w:ascii="Times New Roman" w:hAnsi="Times New Roman" w:cs="Times New Roman"/>
          <w:sz w:val="28"/>
          <w:szCs w:val="28"/>
        </w:rPr>
        <w:t>я в решении их возрастных задач;</w:t>
      </w:r>
    </w:p>
    <w:p w:rsidR="00043492" w:rsidRPr="00D00FFD" w:rsidRDefault="00EA0CCB" w:rsidP="00A72904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00FFD" w:rsidRPr="00D00FFD">
        <w:rPr>
          <w:rFonts w:ascii="Times New Roman" w:hAnsi="Times New Roman" w:cs="Times New Roman"/>
          <w:sz w:val="28"/>
          <w:szCs w:val="28"/>
        </w:rPr>
        <w:t>ень добрых сюрпризов – упражнение в умении оказывать знаки внимания, доставлять людям радость.</w:t>
      </w:r>
    </w:p>
    <w:p w:rsidR="00043492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3492" w:rsidRPr="00A6081B">
        <w:rPr>
          <w:rFonts w:ascii="Times New Roman" w:hAnsi="Times New Roman" w:cs="Times New Roman"/>
          <w:sz w:val="28"/>
          <w:szCs w:val="28"/>
        </w:rPr>
        <w:t xml:space="preserve">Надо сказать, что здесь может быть множество интересных вариантов – все зависит от фантазии и таланта преподавателя. Здесь может быть, например, и День добрых дел, интеллектуальная игра «Что? Где? Когда?» и т. д. Перед педагогом стоит непростая задача выбора самой уместной и эффективной формы проведения учебного занятия в зависимости от </w:t>
      </w:r>
      <w:r w:rsidR="00043492" w:rsidRPr="00A6081B">
        <w:rPr>
          <w:rFonts w:ascii="Times New Roman" w:hAnsi="Times New Roman" w:cs="Times New Roman"/>
          <w:sz w:val="28"/>
          <w:szCs w:val="28"/>
        </w:rPr>
        <w:lastRenderedPageBreak/>
        <w:t>сложности преподносимого материала, возраста детской аудитории и уровня ее подготовки.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6854">
        <w:rPr>
          <w:rFonts w:ascii="Times New Roman" w:hAnsi="Times New Roman" w:cs="Times New Roman"/>
          <w:sz w:val="28"/>
          <w:szCs w:val="28"/>
        </w:rPr>
        <w:t>Виды нетрадиционных занятий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 в форме соревнований и игр: конкурс, турнир, эстафета, дуэль, КВН, деловая игра, ролевая игра, кроссворд, викторина и т. д.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основанные на формах, жанрах и методах работы, известных в общественной практике: исследование, изобретательство, анализ первоисточников, комментарий, мозговая атака, интервью, репортаж, рецензия и т. д.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основанные на нетрадиционной организации учебного материала: урок мудрости, откровение, занятие – «дублер начинает действовать» и т. д.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напоминающие публичные формы общения: пресс – конференция, брифинг, аукцион, бенефис, телемост, регламентированная дискуссия, панорама, репортаж, диалог, «живая газета», устный журнал и т. д.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основанные на имитации деятельности учреждений и организаций: следствие, патентное бюро, ученый совет и т. д.</w:t>
      </w:r>
    </w:p>
    <w:p w:rsidR="00CB6854" w:rsidRP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основанные на имитации деятельности при проведении общественно-культурных мероприятий: заочная экскурсия, экскурсия в прошлое, игра-путешествие, прогулки и т. д.</w:t>
      </w:r>
    </w:p>
    <w:p w:rsidR="00CB6854" w:rsidRDefault="00CB685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4">
        <w:rPr>
          <w:rFonts w:ascii="Times New Roman" w:hAnsi="Times New Roman" w:cs="Times New Roman"/>
          <w:sz w:val="28"/>
          <w:szCs w:val="28"/>
        </w:rPr>
        <w:t xml:space="preserve">       Занятия, опирающиеся на фантазию детей: занятие – сказка, занятие – сюрприз и т. д.</w:t>
      </w:r>
    </w:p>
    <w:p w:rsidR="00300112" w:rsidRDefault="008E2953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давайте с вами решим кроссворды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997EF3" w:rsidRPr="00C260E5" w:rsidRDefault="008E2953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997EF3" w:rsidRPr="00C260E5">
        <w:rPr>
          <w:rStyle w:val="c0"/>
          <w:rFonts w:ascii="Times New Roman" w:hAnsi="Times New Roman" w:cs="Times New Roman"/>
          <w:color w:val="auto"/>
          <w:sz w:val="28"/>
          <w:szCs w:val="28"/>
        </w:rPr>
        <w:t>Наиболее общими в дополнительном образовании могут быть следующие формы</w:t>
      </w:r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>( приложение</w:t>
      </w:r>
      <w:proofErr w:type="gramEnd"/>
      <w:r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2)</w:t>
      </w:r>
    </w:p>
    <w:p w:rsidR="00CB6854" w:rsidRPr="00BF62D3" w:rsidRDefault="00CB6854" w:rsidP="005B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D3">
        <w:rPr>
          <w:rFonts w:ascii="Times New Roman" w:hAnsi="Times New Roman" w:cs="Times New Roman"/>
          <w:sz w:val="28"/>
          <w:szCs w:val="28"/>
        </w:rPr>
        <w:t>Формы з</w:t>
      </w:r>
      <w:r>
        <w:rPr>
          <w:rFonts w:ascii="Times New Roman" w:hAnsi="Times New Roman" w:cs="Times New Roman"/>
          <w:sz w:val="28"/>
          <w:szCs w:val="28"/>
        </w:rPr>
        <w:t xml:space="preserve">анятий для учащихся дошкольного  </w:t>
      </w:r>
      <w:r w:rsidRPr="00BF62D3">
        <w:rPr>
          <w:rFonts w:ascii="Times New Roman" w:hAnsi="Times New Roman" w:cs="Times New Roman"/>
          <w:sz w:val="28"/>
          <w:szCs w:val="28"/>
        </w:rPr>
        <w:t>и младшего школьного возраста:</w:t>
      </w:r>
    </w:p>
    <w:p w:rsidR="00CB6854" w:rsidRPr="00792A7D" w:rsidRDefault="00CB6854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беседа с игровыми элементами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сказка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сюжетно-ролевая игра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игра-путешествие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игра-имитация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792A7D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викторины;</w:t>
      </w:r>
    </w:p>
    <w:p w:rsidR="00CB6854" w:rsidRPr="00792A7D" w:rsidRDefault="00792A7D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CB6854" w:rsidRPr="00792A7D" w:rsidRDefault="00792A7D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конкурсы;</w:t>
      </w:r>
    </w:p>
    <w:p w:rsidR="00CB6854" w:rsidRPr="00792A7D" w:rsidRDefault="00792A7D" w:rsidP="00792A7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состязания</w:t>
      </w:r>
      <w:r w:rsidR="00CB6854" w:rsidRPr="00792A7D">
        <w:rPr>
          <w:rFonts w:ascii="Times New Roman" w:hAnsi="Times New Roman" w:cs="Times New Roman"/>
          <w:sz w:val="28"/>
          <w:szCs w:val="28"/>
        </w:rPr>
        <w:t>.</w:t>
      </w:r>
    </w:p>
    <w:p w:rsidR="00CB6854" w:rsidRPr="00BF62D3" w:rsidRDefault="00CB6854" w:rsidP="00A72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занятий для учащихся </w:t>
      </w:r>
      <w:r w:rsidRPr="00BF62D3">
        <w:rPr>
          <w:rFonts w:ascii="Times New Roman" w:hAnsi="Times New Roman" w:cs="Times New Roman"/>
          <w:sz w:val="28"/>
          <w:szCs w:val="28"/>
        </w:rPr>
        <w:t>среднего школьного возраста:</w:t>
      </w:r>
    </w:p>
    <w:p w:rsidR="00CB6854" w:rsidRPr="00792A7D" w:rsidRDefault="00792A7D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л</w:t>
      </w:r>
      <w:r w:rsidR="00CB6854" w:rsidRPr="00792A7D">
        <w:rPr>
          <w:rFonts w:ascii="Times New Roman" w:hAnsi="Times New Roman" w:cs="Times New Roman"/>
          <w:sz w:val="28"/>
          <w:szCs w:val="28"/>
        </w:rPr>
        <w:t>екция</w:t>
      </w:r>
      <w:r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учебная игра, ролевая игра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защита творческого проекта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творческие конкурсы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заочная экскурсия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коллективное творческое дело (КТД)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тематические задания по подгруппам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lastRenderedPageBreak/>
        <w:t>КВН</w:t>
      </w:r>
      <w:r w:rsidR="00792A7D" w:rsidRPr="00792A7D">
        <w:rPr>
          <w:rFonts w:ascii="Times New Roman" w:hAnsi="Times New Roman" w:cs="Times New Roman"/>
          <w:sz w:val="28"/>
          <w:szCs w:val="28"/>
        </w:rPr>
        <w:t>.</w:t>
      </w:r>
    </w:p>
    <w:p w:rsidR="00CB6854" w:rsidRPr="00BF62D3" w:rsidRDefault="00CB6854" w:rsidP="00A72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занятий для учащихся </w:t>
      </w:r>
      <w:r w:rsidRPr="00BF62D3">
        <w:rPr>
          <w:rFonts w:ascii="Times New Roman" w:hAnsi="Times New Roman" w:cs="Times New Roman"/>
          <w:sz w:val="28"/>
          <w:szCs w:val="28"/>
        </w:rPr>
        <w:t>старшего школьного возраста: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проблемная лекция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пресс-конференция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практические занятия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семинар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тематическая дискуссия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групповая консультация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защита творческой работы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CB6854" w:rsidRPr="00792A7D" w:rsidRDefault="00CB6854" w:rsidP="00792A7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деловая игра, ролевая игра</w:t>
      </w:r>
      <w:r w:rsidR="00792A7D" w:rsidRPr="00792A7D">
        <w:rPr>
          <w:rFonts w:ascii="Times New Roman" w:hAnsi="Times New Roman" w:cs="Times New Roman"/>
          <w:sz w:val="28"/>
          <w:szCs w:val="28"/>
        </w:rPr>
        <w:t>;</w:t>
      </w:r>
    </w:p>
    <w:p w:rsidR="00300112" w:rsidRPr="00C260E5" w:rsidRDefault="00792A7D" w:rsidP="00C260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презентация</w:t>
      </w:r>
      <w:r w:rsidR="00CB6854" w:rsidRPr="00792A7D">
        <w:rPr>
          <w:rFonts w:ascii="Times New Roman" w:hAnsi="Times New Roman" w:cs="Times New Roman"/>
          <w:sz w:val="28"/>
          <w:szCs w:val="28"/>
        </w:rPr>
        <w:t>.</w:t>
      </w:r>
    </w:p>
    <w:p w:rsidR="00043492" w:rsidRPr="00A6081B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492" w:rsidRPr="00A6081B">
        <w:rPr>
          <w:rFonts w:ascii="Times New Roman" w:hAnsi="Times New Roman" w:cs="Times New Roman"/>
          <w:sz w:val="28"/>
          <w:szCs w:val="28"/>
        </w:rPr>
        <w:t>Какие существуют типы занятий</w:t>
      </w:r>
    </w:p>
    <w:p w:rsidR="00043492" w:rsidRPr="00A6081B" w:rsidRDefault="00A72904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3492" w:rsidRPr="00A6081B">
        <w:rPr>
          <w:rFonts w:ascii="Times New Roman" w:hAnsi="Times New Roman" w:cs="Times New Roman"/>
          <w:sz w:val="28"/>
          <w:szCs w:val="28"/>
        </w:rPr>
        <w:t>Типы занятий в дополнительном образовании, которые существуют в настоящее время:</w:t>
      </w:r>
    </w:p>
    <w:p w:rsidR="00043492" w:rsidRPr="00A6081B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Комбинированные– изложение материала, проверка домашнего задания и пройденного материала, закрепление полученных знаний;</w:t>
      </w:r>
    </w:p>
    <w:p w:rsidR="00043492" w:rsidRPr="00A6081B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Подача нового материала;</w:t>
      </w:r>
    </w:p>
    <w:p w:rsidR="00043492" w:rsidRPr="00A6081B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Повторение и усвоение пройденного материала– контрольные и проверочные работы, анализ полученных результатов;</w:t>
      </w:r>
    </w:p>
    <w:p w:rsidR="00043492" w:rsidRPr="00A6081B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Закрепление знаний, умений и навыков– постановка задачи и самостоятельная работа ребенка под руководством педагога;</w:t>
      </w:r>
    </w:p>
    <w:p w:rsidR="00043492" w:rsidRPr="00A6081B" w:rsidRDefault="00043492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Применение полученных знаний и навыков– прикладная работа ребенка, использующего на практике приобретенных знаний.</w:t>
      </w:r>
    </w:p>
    <w:p w:rsidR="00043492" w:rsidRPr="00A6081B" w:rsidRDefault="00C260E5" w:rsidP="00A7290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3492" w:rsidRPr="00A6081B">
        <w:rPr>
          <w:rFonts w:ascii="Times New Roman" w:hAnsi="Times New Roman" w:cs="Times New Roman"/>
          <w:sz w:val="28"/>
          <w:szCs w:val="28"/>
        </w:rPr>
        <w:t>В педагогической деятельности преподаватель должен умело применять психологические методики, которые помогут ему ориентироваться в потребностях, желаниях и интересах детского коллектива. Для этого педагог может использовать анкетирование, психологические тесты, учебное моделирование различных жизненных ситуаций, деловые и ролевые игры.</w:t>
      </w:r>
    </w:p>
    <w:p w:rsidR="00043492" w:rsidRPr="00A6081B" w:rsidRDefault="00C260E5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3492" w:rsidRPr="00A6081B"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043492" w:rsidRPr="00A6081B" w:rsidRDefault="00C260E5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3492" w:rsidRPr="00A6081B">
        <w:rPr>
          <w:rFonts w:ascii="Times New Roman" w:hAnsi="Times New Roman" w:cs="Times New Roman"/>
          <w:sz w:val="28"/>
          <w:szCs w:val="28"/>
        </w:rPr>
        <w:t>Составление плана-конспекта занятия является обязательным требованием. Без тщательной разработки процесса обучения нельзя достичь желаемого результата. В плане-конспекте педагог должен отразить следующие важные моменты: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Цели и задачи занятия;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Методы и приемы работы с детьми;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Задания, вопросы, наглядные пособия, которые будут использованы;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Структура занятия;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Список необходимой литературы, дополнительные обучающие материалы;</w:t>
      </w:r>
    </w:p>
    <w:p w:rsidR="00043492" w:rsidRPr="00A6081B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Ожидаемые трудности и способы их преодоления;</w:t>
      </w:r>
    </w:p>
    <w:p w:rsidR="00CB6854" w:rsidRDefault="0004349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1B">
        <w:rPr>
          <w:rFonts w:ascii="Times New Roman" w:hAnsi="Times New Roman" w:cs="Times New Roman"/>
          <w:sz w:val="28"/>
          <w:szCs w:val="28"/>
        </w:rPr>
        <w:t>•</w:t>
      </w:r>
      <w:r w:rsidRPr="00A6081B">
        <w:rPr>
          <w:rFonts w:ascii="Times New Roman" w:hAnsi="Times New Roman" w:cs="Times New Roman"/>
          <w:sz w:val="28"/>
          <w:szCs w:val="28"/>
        </w:rPr>
        <w:tab/>
        <w:t>Проверка эффективности занятия и анализ его результатов.</w:t>
      </w:r>
      <w:r w:rsidR="00246411" w:rsidRPr="00246411">
        <w:t xml:space="preserve"> </w:t>
      </w:r>
      <w:r w:rsidR="00246411" w:rsidRPr="00246411">
        <w:rPr>
          <w:rFonts w:ascii="Times New Roman" w:hAnsi="Times New Roman" w:cs="Times New Roman"/>
          <w:sz w:val="28"/>
          <w:szCs w:val="28"/>
        </w:rPr>
        <w:t>Подготовка и проведение занятия в нетрадиционной форме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0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11">
        <w:rPr>
          <w:rFonts w:ascii="Times New Roman" w:hAnsi="Times New Roman" w:cs="Times New Roman"/>
          <w:sz w:val="28"/>
          <w:szCs w:val="28"/>
        </w:rPr>
        <w:t>Подготовка и проведение занятия в любой нетрадиционной современной форме состоит из четырех этапов: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lastRenderedPageBreak/>
        <w:t>1. Замысел.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2. Организация.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3. Проведение.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4. Анализ.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1. Замысел - самый сложный и ответственный этап. Он включает следующие составляющие: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 определение временных рамок;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определение темы;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определение типа занятия;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выбор нетрадиционной формы;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выбор форм учебной и воспитательной работы.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Выбор нетрадиционной формы занятия зависит от нескольких факторов, основными из которых являются: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 специфика изучаемого курса и группы,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характеристика темы (материала),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возрастные особенности учащихся.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 На практике целесообразно поступать следующим образом: сначала определить тему и тип занятия, опираясь на перечисленные факторы, выбрать конкретную нетрадиционную форму. При выборе форм учебной работы следует учитывать два главных фактора: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 особенности и возможности выбранной формы;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характеристики группы (в том числе, какие формы учебной работы – индивидуальная, коллективная, фронтальная – и как часто применялись в данном коллективе).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2. Организация. Этот этап в подготовке нетрадиционного занятия состоит из </w:t>
      </w:r>
      <w:proofErr w:type="spellStart"/>
      <w:r w:rsidRPr="00246411">
        <w:rPr>
          <w:rFonts w:ascii="Times New Roman" w:hAnsi="Times New Roman" w:cs="Times New Roman"/>
          <w:sz w:val="28"/>
          <w:szCs w:val="28"/>
        </w:rPr>
        <w:t>подэтапов</w:t>
      </w:r>
      <w:proofErr w:type="spellEnd"/>
      <w:r w:rsidRPr="00246411">
        <w:rPr>
          <w:rFonts w:ascii="Times New Roman" w:hAnsi="Times New Roman" w:cs="Times New Roman"/>
          <w:sz w:val="28"/>
          <w:szCs w:val="28"/>
        </w:rPr>
        <w:t>: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 распределение обязанностей (между педагогом и учащимися);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написание конспекта, сценария занятия (с указанием конкретных целей);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подбор заданий и кр</w:t>
      </w:r>
      <w:r>
        <w:rPr>
          <w:rFonts w:ascii="Times New Roman" w:hAnsi="Times New Roman" w:cs="Times New Roman"/>
          <w:sz w:val="28"/>
          <w:szCs w:val="28"/>
        </w:rPr>
        <w:t>итериев их оценки, методов занятия</w:t>
      </w:r>
      <w:r w:rsidRPr="00246411">
        <w:rPr>
          <w:rFonts w:ascii="Times New Roman" w:hAnsi="Times New Roman" w:cs="Times New Roman"/>
          <w:sz w:val="28"/>
          <w:szCs w:val="28"/>
        </w:rPr>
        <w:t xml:space="preserve"> и средств обучения;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 xml:space="preserve">      разработка критериев оценки деятельности учащихся.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3. Проведение нетрадиционного занятия.</w:t>
      </w: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4. Анализ. Заключительным этапом проведения нетрадиционного занятия является его анализ. Анализ – это оценка прошедшего занятия, ответы на вопросы: что получилось, а что нет; в чем причины неудач, оценка всей проделанной работы; взгляд «назад», помогающий делать выводы на будущее необходимо обратить внимание на следующие важные моменты.</w:t>
      </w:r>
    </w:p>
    <w:p w:rsidR="007F2312" w:rsidRDefault="007F23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312" w:rsidRDefault="00A33F90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2312">
        <w:rPr>
          <w:rFonts w:ascii="Times New Roman" w:hAnsi="Times New Roman" w:cs="Times New Roman"/>
          <w:sz w:val="28"/>
          <w:szCs w:val="28"/>
        </w:rPr>
        <w:t xml:space="preserve">Сегодня мы не будем конкретно разбирать занятие, но хотелось бы вам предложить задание, где надо написать: </w:t>
      </w:r>
    </w:p>
    <w:p w:rsidR="007F2312" w:rsidRDefault="00A33F90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программы,</w:t>
      </w:r>
      <w:r w:rsidR="007F2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312" w:rsidRDefault="007F23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r w:rsidR="00A33F90">
        <w:rPr>
          <w:rFonts w:ascii="Times New Roman" w:hAnsi="Times New Roman" w:cs="Times New Roman"/>
          <w:sz w:val="28"/>
          <w:szCs w:val="28"/>
        </w:rPr>
        <w:t>.</w:t>
      </w:r>
    </w:p>
    <w:p w:rsidR="007F2312" w:rsidRPr="007F2312" w:rsidRDefault="007F2312" w:rsidP="007F231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7F2312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A33F90">
        <w:rPr>
          <w:rFonts w:ascii="Times New Roman" w:hAnsi="Times New Roman" w:cs="Times New Roman"/>
          <w:sz w:val="28"/>
          <w:szCs w:val="28"/>
        </w:rPr>
        <w:t>,</w:t>
      </w:r>
    </w:p>
    <w:p w:rsidR="007F2312" w:rsidRPr="007F2312" w:rsidRDefault="007F2312" w:rsidP="007F231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33F90">
        <w:rPr>
          <w:rFonts w:ascii="Times New Roman" w:hAnsi="Times New Roman" w:cs="Times New Roman"/>
          <w:sz w:val="28"/>
          <w:szCs w:val="28"/>
        </w:rPr>
        <w:t>ель занятия,</w:t>
      </w:r>
    </w:p>
    <w:p w:rsidR="007F2312" w:rsidRDefault="007F2312" w:rsidP="007F231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F2312">
        <w:rPr>
          <w:rFonts w:ascii="Times New Roman" w:hAnsi="Times New Roman" w:cs="Times New Roman"/>
          <w:sz w:val="28"/>
          <w:szCs w:val="28"/>
        </w:rPr>
        <w:t xml:space="preserve">акие формы </w:t>
      </w:r>
      <w:r w:rsidR="00A33F90">
        <w:rPr>
          <w:rFonts w:ascii="Times New Roman" w:hAnsi="Times New Roman" w:cs="Times New Roman"/>
          <w:sz w:val="28"/>
          <w:szCs w:val="28"/>
        </w:rPr>
        <w:t>будут использоваться на занятии (приложение 3)</w:t>
      </w:r>
    </w:p>
    <w:p w:rsidR="007F2312" w:rsidRDefault="007F23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312" w:rsidRDefault="007F23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11" w:rsidRPr="00246411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411">
        <w:rPr>
          <w:rFonts w:ascii="Times New Roman" w:hAnsi="Times New Roman" w:cs="Times New Roman"/>
          <w:sz w:val="28"/>
          <w:szCs w:val="28"/>
        </w:rPr>
        <w:t>Подводим итоги:</w:t>
      </w:r>
    </w:p>
    <w:p w:rsidR="00043492" w:rsidRDefault="00246411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6411">
        <w:rPr>
          <w:rFonts w:ascii="Times New Roman" w:hAnsi="Times New Roman" w:cs="Times New Roman"/>
          <w:sz w:val="28"/>
          <w:szCs w:val="28"/>
        </w:rPr>
        <w:t xml:space="preserve">Формы занятий в дополнительном образовании, несомненно, играют важную роль. Именно от выбранной методики зависит конечный результат. Именно поэтому каждый педагог должен регулярно совершенствовать свой метод преподавания и изучать новые техники. Только в таком случае </w:t>
      </w:r>
      <w:r w:rsidR="00BF62D3">
        <w:rPr>
          <w:rFonts w:ascii="Times New Roman" w:hAnsi="Times New Roman" w:cs="Times New Roman"/>
          <w:sz w:val="28"/>
          <w:szCs w:val="28"/>
        </w:rPr>
        <w:t>обучение пойдет учащимся</w:t>
      </w:r>
      <w:r w:rsidRPr="00246411">
        <w:rPr>
          <w:rFonts w:ascii="Times New Roman" w:hAnsi="Times New Roman" w:cs="Times New Roman"/>
          <w:sz w:val="28"/>
          <w:szCs w:val="28"/>
        </w:rPr>
        <w:t xml:space="preserve"> на пользу. В нашей профессии нет предела совершенству. То, что ещё вчера казалось единственно возможным, выглядит сегодня устаревшим. Появляются новые идеи и желание что-то изменить. И любой творчески работающий педагог должен находиться в постоянном поиске.</w:t>
      </w: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001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0112" w:rsidRDefault="00300112" w:rsidP="00C260E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3F9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112" w:rsidRPr="00300112" w:rsidRDefault="00300112" w:rsidP="003001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001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Традиционные формы  учебных занятий</w:t>
      </w:r>
      <w:r w:rsidRPr="00300112">
        <w:t xml:space="preserve"> </w:t>
      </w:r>
    </w:p>
    <w:p w:rsidR="00300112" w:rsidRPr="00300112" w:rsidRDefault="00300112" w:rsidP="0030011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0112">
        <w:rPr>
          <w:rFonts w:ascii="Times New Roman" w:eastAsia="Times New Roman" w:hAnsi="Times New Roman" w:cs="Times New Roman"/>
          <w:color w:val="auto"/>
          <w:sz w:val="28"/>
          <w:szCs w:val="28"/>
        </w:rPr>
        <w:t>По горизонтали дается форма занятия,  по вертикали  надо подобрать  к нему определение.</w:t>
      </w:r>
    </w:p>
    <w:tbl>
      <w:tblPr>
        <w:tblStyle w:val="a4"/>
        <w:tblpPr w:leftFromText="180" w:rightFromText="180" w:vertAnchor="page" w:horzAnchor="page" w:tblpX="616" w:tblpY="2191"/>
        <w:tblW w:w="15877" w:type="dxa"/>
        <w:tblLayout w:type="fixed"/>
        <w:tblLook w:val="04A0" w:firstRow="1" w:lastRow="0" w:firstColumn="1" w:lastColumn="0" w:noHBand="0" w:noVBand="1"/>
      </w:tblPr>
      <w:tblGrid>
        <w:gridCol w:w="4039"/>
        <w:gridCol w:w="1172"/>
        <w:gridCol w:w="1560"/>
        <w:gridCol w:w="1559"/>
        <w:gridCol w:w="1417"/>
        <w:gridCol w:w="1418"/>
        <w:gridCol w:w="1701"/>
        <w:gridCol w:w="1452"/>
        <w:gridCol w:w="1559"/>
      </w:tblGrid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туристический поход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выставка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Ключевое</w:t>
            </w:r>
          </w:p>
          <w:p w:rsidR="00300112" w:rsidRPr="00300112" w:rsidRDefault="00A33F90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00112"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лово</w:t>
            </w: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изложение преподавателем предметной информации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поездки с ознакомительными и информационными задачами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совещания для обсуждения различных тем и выработки решений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 – массовые мероприятия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наглядного показа достижений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спортивных и познавательных навыков, а также оздоровление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заранее подготовленные сообщения и выступления в группе и их обсуждение;</w:t>
            </w:r>
          </w:p>
        </w:tc>
        <w:tc>
          <w:tcPr>
            <w:tcW w:w="117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60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0112" w:rsidRPr="00300112" w:rsidRDefault="00300112" w:rsidP="0030011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00112" w:rsidRDefault="00300112" w:rsidP="0030011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00112" w:rsidRPr="00300112" w:rsidRDefault="00300112" w:rsidP="00300112">
      <w:p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300112" w:rsidRPr="00300112" w:rsidRDefault="00300112" w:rsidP="00300112">
      <w:pPr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0011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Нетрадиционные формы  учебных занятий</w:t>
      </w:r>
    </w:p>
    <w:p w:rsidR="00300112" w:rsidRPr="00300112" w:rsidRDefault="00300112" w:rsidP="00300112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tbl>
      <w:tblPr>
        <w:tblStyle w:val="a4"/>
        <w:tblpPr w:leftFromText="180" w:rightFromText="180" w:vertAnchor="page" w:horzAnchor="page" w:tblpX="616" w:tblpY="2191"/>
        <w:tblW w:w="15877" w:type="dxa"/>
        <w:tblLayout w:type="fixed"/>
        <w:tblLook w:val="04A0" w:firstRow="1" w:lastRow="0" w:firstColumn="1" w:lastColumn="0" w:noHBand="0" w:noVBand="1"/>
      </w:tblPr>
      <w:tblGrid>
        <w:gridCol w:w="4039"/>
        <w:gridCol w:w="1314"/>
        <w:gridCol w:w="1418"/>
        <w:gridCol w:w="1559"/>
        <w:gridCol w:w="1417"/>
        <w:gridCol w:w="1418"/>
        <w:gridCol w:w="1701"/>
        <w:gridCol w:w="1452"/>
        <w:gridCol w:w="1559"/>
      </w:tblGrid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мозговая атака–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стол–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 вопросов –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чаепитие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проекта–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ринг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Ключевое</w:t>
            </w:r>
          </w:p>
          <w:p w:rsidR="00300112" w:rsidRPr="00300112" w:rsidRDefault="00A33F90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00112"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лово</w:t>
            </w: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нестандартных задач в коллективе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публичное представление определенной темы или предмета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обоснование и представление проделанной работы 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неформальное обсуждение выбранной тематики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выпускников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обладает большой силой, создает особую психологическую атмосферу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0112" w:rsidRPr="00300112" w:rsidTr="00A67D67">
        <w:tc>
          <w:tcPr>
            <w:tcW w:w="403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свободный обмен мнениями на разные темы в дружеской обстановке</w:t>
            </w:r>
          </w:p>
        </w:tc>
        <w:tc>
          <w:tcPr>
            <w:tcW w:w="1314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418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701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452" w:type="dxa"/>
          </w:tcPr>
          <w:p w:rsidR="00300112" w:rsidRPr="00300112" w:rsidRDefault="00300112" w:rsidP="003001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112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559" w:type="dxa"/>
          </w:tcPr>
          <w:p w:rsidR="00300112" w:rsidRPr="00300112" w:rsidRDefault="00300112" w:rsidP="003001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0112" w:rsidRPr="00300112" w:rsidRDefault="00300112" w:rsidP="0030011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00112" w:rsidRPr="00300112" w:rsidRDefault="00300112" w:rsidP="0030011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300112" w:rsidRPr="00300112" w:rsidRDefault="00300112" w:rsidP="00300112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87308" w:rsidRDefault="00787308" w:rsidP="0030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7308" w:rsidSect="0030011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00112" w:rsidRDefault="00300112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A33F90" w:rsidP="00A33F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87308" w:rsidSect="00787308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7873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45C9">
        <w:rPr>
          <w:rFonts w:ascii="Times New Roman" w:hAnsi="Times New Roman" w:cs="Times New Roman"/>
          <w:sz w:val="32"/>
          <w:szCs w:val="32"/>
        </w:rPr>
        <w:lastRenderedPageBreak/>
        <w:t>Формы занятий для учащихся дошкольного  и младшего школьного возраста:</w:t>
      </w:r>
    </w:p>
    <w:p w:rsidR="00787308" w:rsidRPr="00A745C9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беседа с игровыми элементами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сказка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сюжетно-ролевая игра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игра-путешествие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5C9">
        <w:rPr>
          <w:rFonts w:ascii="Times New Roman" w:hAnsi="Times New Roman" w:cs="Times New Roman"/>
          <w:sz w:val="28"/>
          <w:szCs w:val="28"/>
        </w:rPr>
        <w:t>игра-имитация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787308" w:rsidRPr="00A745C9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конкурсы;</w:t>
      </w:r>
    </w:p>
    <w:p w:rsidR="00787308" w:rsidRDefault="00787308" w:rsidP="007873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состязания</w:t>
      </w:r>
      <w:r w:rsidRPr="00A745C9">
        <w:rPr>
          <w:rFonts w:ascii="Times New Roman" w:hAnsi="Times New Roman" w:cs="Times New Roman"/>
          <w:sz w:val="28"/>
          <w:szCs w:val="28"/>
        </w:rPr>
        <w:t>.</w:t>
      </w: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45C9">
        <w:rPr>
          <w:rFonts w:ascii="Times New Roman" w:hAnsi="Times New Roman" w:cs="Times New Roman"/>
          <w:sz w:val="32"/>
          <w:szCs w:val="32"/>
        </w:rPr>
        <w:lastRenderedPageBreak/>
        <w:t>Формы занятий для учащихся среднего школьного возраста:</w:t>
      </w:r>
    </w:p>
    <w:p w:rsidR="00787308" w:rsidRPr="00A745C9" w:rsidRDefault="00787308" w:rsidP="007873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лекция;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учебная игра, ролевая игра;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защита творческого проекта;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творческие конкурсы;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заочная экскурсия;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коллективное творческое дело (КТД);</w:t>
      </w:r>
    </w:p>
    <w:p w:rsidR="00787308" w:rsidRPr="00792A7D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тематические задания по подгруппам;</w:t>
      </w:r>
    </w:p>
    <w:p w:rsidR="00787308" w:rsidRDefault="00787308" w:rsidP="0078730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КВН.</w:t>
      </w: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787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308" w:rsidRDefault="00787308" w:rsidP="007873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45C9">
        <w:rPr>
          <w:rFonts w:ascii="Times New Roman" w:hAnsi="Times New Roman" w:cs="Times New Roman"/>
          <w:sz w:val="32"/>
          <w:szCs w:val="32"/>
        </w:rPr>
        <w:lastRenderedPageBreak/>
        <w:t>Формы занятий для учащихся старшего школьного возраста:</w:t>
      </w:r>
    </w:p>
    <w:p w:rsidR="00787308" w:rsidRPr="00A745C9" w:rsidRDefault="00787308" w:rsidP="007873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проблемная лекция;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пресс-конференция;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практические занятия;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семинар;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тематическая дискуссия;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групповая консультация;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защита творческой работы;</w:t>
      </w:r>
    </w:p>
    <w:p w:rsidR="00787308" w:rsidRPr="00792A7D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деловая игра, ролевая игра;</w:t>
      </w:r>
    </w:p>
    <w:p w:rsidR="00787308" w:rsidRDefault="00787308" w:rsidP="0078730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A7D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BB" w:rsidRDefault="00E940BB" w:rsidP="00E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940BB" w:rsidSect="00787308">
          <w:type w:val="continuous"/>
          <w:pgSz w:w="16838" w:h="11906" w:orient="landscape"/>
          <w:pgMar w:top="851" w:right="1134" w:bottom="1701" w:left="1134" w:header="709" w:footer="709" w:gutter="0"/>
          <w:cols w:num="3" w:space="708"/>
          <w:docGrid w:linePitch="360"/>
        </w:sectPr>
      </w:pPr>
    </w:p>
    <w:p w:rsidR="00A33F90" w:rsidRDefault="007F2312" w:rsidP="00A33F9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A33F9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940BB" w:rsidRDefault="00E940BB" w:rsidP="00A33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</w:p>
    <w:p w:rsidR="00E940BB" w:rsidRDefault="00E940BB" w:rsidP="00E940BB">
      <w:pPr>
        <w:jc w:val="both"/>
        <w:rPr>
          <w:rFonts w:ascii="Times New Roman" w:hAnsi="Times New Roman" w:cs="Times New Roman"/>
          <w:sz w:val="28"/>
          <w:szCs w:val="28"/>
        </w:rPr>
      </w:pPr>
      <w:r w:rsidRPr="00E94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E940BB" w:rsidRDefault="00E940BB" w:rsidP="00E940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E940BB" w:rsidRDefault="00E940BB" w:rsidP="00E940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</w:t>
      </w:r>
    </w:p>
    <w:p w:rsidR="00E940BB" w:rsidRDefault="00E940BB" w:rsidP="00E940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E940BB" w:rsidRDefault="00E940BB" w:rsidP="00A33F90">
      <w:pPr>
        <w:rPr>
          <w:rFonts w:ascii="Times New Roman" w:hAnsi="Times New Roman" w:cs="Times New Roman"/>
          <w:sz w:val="28"/>
          <w:szCs w:val="28"/>
        </w:rPr>
        <w:sectPr w:rsidR="00E940BB" w:rsidSect="00E940B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Какие формы </w:t>
      </w:r>
      <w:r w:rsidR="00396603">
        <w:rPr>
          <w:rFonts w:ascii="Times New Roman" w:hAnsi="Times New Roman" w:cs="Times New Roman"/>
          <w:sz w:val="28"/>
          <w:szCs w:val="28"/>
        </w:rPr>
        <w:t>будут использоваться на занятиях</w:t>
      </w:r>
      <w:bookmarkStart w:id="0" w:name="_GoBack"/>
      <w:bookmarkEnd w:id="0"/>
    </w:p>
    <w:p w:rsidR="00A33F90" w:rsidRDefault="00A33F90" w:rsidP="0078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33F90" w:rsidSect="00E940BB">
          <w:pgSz w:w="16838" w:h="11906" w:orient="landscape"/>
          <w:pgMar w:top="851" w:right="1134" w:bottom="1701" w:left="1134" w:header="709" w:footer="709" w:gutter="0"/>
          <w:cols w:num="3" w:space="708"/>
          <w:docGrid w:linePitch="360"/>
        </w:sectPr>
      </w:pPr>
    </w:p>
    <w:p w:rsidR="00A33F90" w:rsidRPr="00A6081B" w:rsidRDefault="00A33F90" w:rsidP="005B50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3F90" w:rsidRPr="00A6081B" w:rsidSect="00A33F90">
      <w:pgSz w:w="11906" w:h="16838"/>
      <w:pgMar w:top="1134" w:right="851" w:bottom="1134" w:left="170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A7A"/>
    <w:multiLevelType w:val="hybridMultilevel"/>
    <w:tmpl w:val="DFF0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6952"/>
    <w:multiLevelType w:val="hybridMultilevel"/>
    <w:tmpl w:val="5828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8196F"/>
    <w:multiLevelType w:val="hybridMultilevel"/>
    <w:tmpl w:val="D0D8A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21EC6"/>
    <w:multiLevelType w:val="hybridMultilevel"/>
    <w:tmpl w:val="6E0E7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8269E"/>
    <w:multiLevelType w:val="hybridMultilevel"/>
    <w:tmpl w:val="8870C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D079E"/>
    <w:multiLevelType w:val="hybridMultilevel"/>
    <w:tmpl w:val="DE3E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D2E38"/>
    <w:multiLevelType w:val="hybridMultilevel"/>
    <w:tmpl w:val="9F201B1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3A7F56D5"/>
    <w:multiLevelType w:val="hybridMultilevel"/>
    <w:tmpl w:val="63B6BF32"/>
    <w:lvl w:ilvl="0" w:tplc="15BAFD20">
      <w:numFmt w:val="bullet"/>
      <w:lvlText w:val="•"/>
      <w:lvlJc w:val="left"/>
      <w:pPr>
        <w:ind w:left="1065" w:hanging="705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75AD4"/>
    <w:multiLevelType w:val="hybridMultilevel"/>
    <w:tmpl w:val="A3BA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D4719"/>
    <w:multiLevelType w:val="hybridMultilevel"/>
    <w:tmpl w:val="B16A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45F8A"/>
    <w:multiLevelType w:val="hybridMultilevel"/>
    <w:tmpl w:val="E942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B4568"/>
    <w:multiLevelType w:val="hybridMultilevel"/>
    <w:tmpl w:val="C01C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666B9"/>
    <w:multiLevelType w:val="hybridMultilevel"/>
    <w:tmpl w:val="1554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BF"/>
    <w:rsid w:val="00043492"/>
    <w:rsid w:val="000675A0"/>
    <w:rsid w:val="00215195"/>
    <w:rsid w:val="00246411"/>
    <w:rsid w:val="002F24C4"/>
    <w:rsid w:val="00300112"/>
    <w:rsid w:val="00396603"/>
    <w:rsid w:val="00416CFB"/>
    <w:rsid w:val="00470BBA"/>
    <w:rsid w:val="005B50B5"/>
    <w:rsid w:val="005D5DF2"/>
    <w:rsid w:val="00714F7B"/>
    <w:rsid w:val="00787308"/>
    <w:rsid w:val="00792A7D"/>
    <w:rsid w:val="007F2312"/>
    <w:rsid w:val="008E2953"/>
    <w:rsid w:val="00930CBF"/>
    <w:rsid w:val="00997EF3"/>
    <w:rsid w:val="00A33F90"/>
    <w:rsid w:val="00A67683"/>
    <w:rsid w:val="00A72904"/>
    <w:rsid w:val="00A7377E"/>
    <w:rsid w:val="00AC41C8"/>
    <w:rsid w:val="00B07220"/>
    <w:rsid w:val="00B76197"/>
    <w:rsid w:val="00B80800"/>
    <w:rsid w:val="00BF62D3"/>
    <w:rsid w:val="00C260E5"/>
    <w:rsid w:val="00CB6854"/>
    <w:rsid w:val="00D00FFD"/>
    <w:rsid w:val="00E940BB"/>
    <w:rsid w:val="00EA0CCB"/>
    <w:rsid w:val="00EB70ED"/>
    <w:rsid w:val="00EF18BF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4DEA-24F3-48D1-A6FA-D888F20E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F90"/>
    <w:rPr>
      <w:rFonts w:ascii="Courier New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BBA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BBA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15195"/>
    <w:pPr>
      <w:ind w:left="720"/>
      <w:contextualSpacing/>
    </w:pPr>
  </w:style>
  <w:style w:type="character" w:customStyle="1" w:styleId="c0">
    <w:name w:val="c0"/>
    <w:basedOn w:val="a0"/>
    <w:rsid w:val="00997EF3"/>
  </w:style>
  <w:style w:type="table" w:styleId="a4">
    <w:name w:val="Table Grid"/>
    <w:basedOn w:val="a1"/>
    <w:uiPriority w:val="59"/>
    <w:rsid w:val="00300112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dcterms:created xsi:type="dcterms:W3CDTF">2025-10-29T09:12:00Z</dcterms:created>
  <dcterms:modified xsi:type="dcterms:W3CDTF">2025-10-29T09:12:00Z</dcterms:modified>
</cp:coreProperties>
</file>