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EFE" w:rsidRDefault="00B22A91" w:rsidP="00EA01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Муниципальное </w:t>
      </w:r>
      <w:r w:rsidR="00EA019C" w:rsidRPr="003F3F24">
        <w:rPr>
          <w:rFonts w:ascii="Times New Roman" w:hAnsi="Times New Roman" w:cs="Times New Roman"/>
          <w:b/>
          <w:sz w:val="32"/>
          <w:szCs w:val="32"/>
        </w:rPr>
        <w:t xml:space="preserve"> образовательное</w:t>
      </w:r>
      <w:proofErr w:type="gramEnd"/>
      <w:r w:rsidR="00EA019C" w:rsidRPr="003F3F24">
        <w:rPr>
          <w:rFonts w:ascii="Times New Roman" w:hAnsi="Times New Roman" w:cs="Times New Roman"/>
          <w:b/>
          <w:sz w:val="32"/>
          <w:szCs w:val="32"/>
        </w:rPr>
        <w:t xml:space="preserve"> учреждение дополнительного образования</w:t>
      </w:r>
    </w:p>
    <w:p w:rsidR="00EA019C" w:rsidRPr="003F3F24" w:rsidRDefault="00EA019C" w:rsidP="00EA01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3F24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8C1EFE">
        <w:rPr>
          <w:rFonts w:ascii="Times New Roman" w:hAnsi="Times New Roman" w:cs="Times New Roman"/>
          <w:b/>
          <w:sz w:val="32"/>
          <w:szCs w:val="32"/>
        </w:rPr>
        <w:t>Каменский Дом детско-</w:t>
      </w:r>
      <w:proofErr w:type="gramStart"/>
      <w:r w:rsidR="008C1EFE">
        <w:rPr>
          <w:rFonts w:ascii="Times New Roman" w:hAnsi="Times New Roman" w:cs="Times New Roman"/>
          <w:b/>
          <w:sz w:val="32"/>
          <w:szCs w:val="32"/>
        </w:rPr>
        <w:t xml:space="preserve">юношеского </w:t>
      </w:r>
      <w:r w:rsidRPr="003F3F24">
        <w:rPr>
          <w:rFonts w:ascii="Times New Roman" w:hAnsi="Times New Roman" w:cs="Times New Roman"/>
          <w:b/>
          <w:sz w:val="32"/>
          <w:szCs w:val="32"/>
        </w:rPr>
        <w:t xml:space="preserve"> творчест</w:t>
      </w:r>
      <w:r w:rsidR="008C1EFE">
        <w:rPr>
          <w:rFonts w:ascii="Times New Roman" w:hAnsi="Times New Roman" w:cs="Times New Roman"/>
          <w:b/>
          <w:sz w:val="32"/>
          <w:szCs w:val="32"/>
        </w:rPr>
        <w:t>ва</w:t>
      </w:r>
      <w:proofErr w:type="gramEnd"/>
      <w:r w:rsidR="008C1EFE">
        <w:rPr>
          <w:rFonts w:ascii="Times New Roman" w:hAnsi="Times New Roman" w:cs="Times New Roman"/>
          <w:b/>
          <w:sz w:val="32"/>
          <w:szCs w:val="32"/>
        </w:rPr>
        <w:t xml:space="preserve">» </w:t>
      </w:r>
    </w:p>
    <w:p w:rsidR="00EA019C" w:rsidRDefault="00EA019C" w:rsidP="00EA019C">
      <w:pPr>
        <w:pStyle w:val="c20"/>
        <w:spacing w:before="0" w:after="0"/>
        <w:ind w:right="20"/>
        <w:rPr>
          <w:b/>
          <w:sz w:val="28"/>
          <w:szCs w:val="28"/>
        </w:rPr>
      </w:pPr>
    </w:p>
    <w:p w:rsidR="00EA019C" w:rsidRDefault="00EA019C" w:rsidP="00EA019C">
      <w:pPr>
        <w:pStyle w:val="c20"/>
        <w:spacing w:before="0" w:after="0"/>
        <w:ind w:right="20"/>
        <w:rPr>
          <w:b/>
          <w:sz w:val="28"/>
          <w:szCs w:val="28"/>
        </w:rPr>
      </w:pPr>
    </w:p>
    <w:p w:rsidR="00EA019C" w:rsidRDefault="00EA019C" w:rsidP="00EA019C">
      <w:pPr>
        <w:pStyle w:val="c20"/>
        <w:spacing w:before="0" w:after="0"/>
        <w:ind w:right="20"/>
        <w:rPr>
          <w:b/>
          <w:sz w:val="28"/>
          <w:szCs w:val="28"/>
        </w:rPr>
      </w:pPr>
    </w:p>
    <w:p w:rsidR="00EA019C" w:rsidRDefault="00EA019C" w:rsidP="00EA019C">
      <w:pPr>
        <w:pStyle w:val="c20"/>
        <w:spacing w:before="0" w:after="0"/>
        <w:ind w:right="20"/>
        <w:rPr>
          <w:b/>
          <w:sz w:val="28"/>
          <w:szCs w:val="28"/>
        </w:rPr>
      </w:pPr>
    </w:p>
    <w:p w:rsidR="00EA019C" w:rsidRDefault="00EA019C" w:rsidP="00EA019C">
      <w:pPr>
        <w:pStyle w:val="c20"/>
        <w:spacing w:before="0" w:after="0"/>
        <w:ind w:right="20"/>
        <w:rPr>
          <w:b/>
          <w:sz w:val="28"/>
          <w:szCs w:val="28"/>
        </w:rPr>
      </w:pPr>
    </w:p>
    <w:p w:rsidR="00EA019C" w:rsidRDefault="00EA019C" w:rsidP="00EA019C">
      <w:pPr>
        <w:pStyle w:val="c20"/>
        <w:spacing w:before="0" w:after="0"/>
        <w:ind w:right="20"/>
        <w:jc w:val="center"/>
        <w:rPr>
          <w:b/>
          <w:sz w:val="32"/>
          <w:szCs w:val="32"/>
        </w:rPr>
      </w:pPr>
      <w:r w:rsidRPr="00503371">
        <w:rPr>
          <w:b/>
          <w:sz w:val="32"/>
          <w:szCs w:val="32"/>
        </w:rPr>
        <w:t>Методическая разработка</w:t>
      </w:r>
    </w:p>
    <w:p w:rsidR="00EA019C" w:rsidRPr="00503371" w:rsidRDefault="00EA019C" w:rsidP="00EA01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«Эко-туризм» </w:t>
      </w:r>
    </w:p>
    <w:p w:rsidR="00EA019C" w:rsidRDefault="00EA019C" w:rsidP="00EA019C">
      <w:pPr>
        <w:pStyle w:val="c20"/>
        <w:spacing w:before="0" w:after="0"/>
        <w:ind w:right="20"/>
        <w:jc w:val="center"/>
        <w:rPr>
          <w:b/>
          <w:sz w:val="32"/>
          <w:szCs w:val="32"/>
        </w:rPr>
      </w:pPr>
    </w:p>
    <w:p w:rsidR="00EA019C" w:rsidRDefault="00EA019C" w:rsidP="00EA019C">
      <w:pPr>
        <w:pStyle w:val="c20"/>
        <w:spacing w:before="0" w:after="0"/>
        <w:ind w:right="20"/>
        <w:jc w:val="center"/>
        <w:rPr>
          <w:b/>
          <w:sz w:val="32"/>
          <w:szCs w:val="32"/>
        </w:rPr>
      </w:pPr>
    </w:p>
    <w:p w:rsidR="00EA019C" w:rsidRDefault="00EA019C" w:rsidP="00EA019C">
      <w:pPr>
        <w:pStyle w:val="c20"/>
        <w:spacing w:before="0" w:after="0"/>
        <w:ind w:right="20"/>
        <w:jc w:val="center"/>
        <w:rPr>
          <w:b/>
          <w:sz w:val="32"/>
          <w:szCs w:val="32"/>
        </w:rPr>
      </w:pPr>
    </w:p>
    <w:p w:rsidR="00EA019C" w:rsidRDefault="00EA019C" w:rsidP="00EA019C">
      <w:pPr>
        <w:pStyle w:val="c20"/>
        <w:spacing w:before="0" w:beforeAutospacing="0" w:after="0" w:afterAutospacing="0"/>
        <w:ind w:right="23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Автор-составитель: </w:t>
      </w:r>
    </w:p>
    <w:p w:rsidR="00B47D24" w:rsidRDefault="008C1EFE" w:rsidP="00EA019C">
      <w:pPr>
        <w:pStyle w:val="c20"/>
        <w:spacing w:before="0" w:beforeAutospacing="0" w:after="0" w:afterAutospacing="0"/>
        <w:ind w:right="23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Корниенко М.В</w:t>
      </w:r>
      <w:r w:rsidR="00EA019C">
        <w:rPr>
          <w:b/>
          <w:sz w:val="32"/>
          <w:szCs w:val="32"/>
        </w:rPr>
        <w:t>.</w:t>
      </w:r>
    </w:p>
    <w:p w:rsidR="00B47D24" w:rsidRDefault="00B47D24" w:rsidP="00EA019C">
      <w:pPr>
        <w:pStyle w:val="c20"/>
        <w:spacing w:before="0" w:beforeAutospacing="0" w:after="0" w:afterAutospacing="0"/>
        <w:ind w:right="23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Методист </w:t>
      </w:r>
    </w:p>
    <w:p w:rsidR="00EA019C" w:rsidRDefault="00B47D24" w:rsidP="00EA019C">
      <w:pPr>
        <w:pStyle w:val="c20"/>
        <w:spacing w:before="0" w:beforeAutospacing="0" w:after="0" w:afterAutospacing="0"/>
        <w:ind w:right="23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2 кв. категории</w:t>
      </w:r>
      <w:r w:rsidR="00EA019C">
        <w:rPr>
          <w:b/>
          <w:sz w:val="32"/>
          <w:szCs w:val="32"/>
        </w:rPr>
        <w:t xml:space="preserve"> </w:t>
      </w:r>
    </w:p>
    <w:p w:rsidR="00EA019C" w:rsidRDefault="00EA019C" w:rsidP="00EA019C">
      <w:pPr>
        <w:pStyle w:val="c20"/>
        <w:spacing w:before="0" w:after="0"/>
        <w:ind w:right="20"/>
        <w:jc w:val="right"/>
        <w:rPr>
          <w:b/>
          <w:sz w:val="32"/>
          <w:szCs w:val="32"/>
        </w:rPr>
      </w:pPr>
    </w:p>
    <w:p w:rsidR="00EA019C" w:rsidRDefault="00EA019C" w:rsidP="00EA019C">
      <w:pPr>
        <w:pStyle w:val="c20"/>
        <w:spacing w:before="0" w:after="0"/>
        <w:ind w:right="20"/>
        <w:jc w:val="right"/>
        <w:rPr>
          <w:b/>
          <w:sz w:val="32"/>
          <w:szCs w:val="32"/>
        </w:rPr>
      </w:pPr>
    </w:p>
    <w:p w:rsidR="00EA019C" w:rsidRDefault="00EA019C" w:rsidP="00EA019C">
      <w:pPr>
        <w:pStyle w:val="c20"/>
        <w:spacing w:before="0" w:after="0"/>
        <w:ind w:right="20"/>
        <w:jc w:val="right"/>
        <w:rPr>
          <w:b/>
          <w:sz w:val="32"/>
          <w:szCs w:val="32"/>
        </w:rPr>
      </w:pPr>
    </w:p>
    <w:p w:rsidR="00EA019C" w:rsidRDefault="00EA019C" w:rsidP="00EA019C">
      <w:pPr>
        <w:pStyle w:val="c20"/>
        <w:spacing w:before="0" w:after="0"/>
        <w:ind w:right="20"/>
        <w:jc w:val="right"/>
        <w:rPr>
          <w:b/>
          <w:sz w:val="32"/>
          <w:szCs w:val="32"/>
        </w:rPr>
      </w:pPr>
    </w:p>
    <w:p w:rsidR="00EA019C" w:rsidRDefault="00EA019C" w:rsidP="00EA019C">
      <w:pPr>
        <w:pStyle w:val="c20"/>
        <w:spacing w:before="0" w:after="0"/>
        <w:ind w:right="20"/>
        <w:jc w:val="right"/>
        <w:rPr>
          <w:b/>
          <w:sz w:val="32"/>
          <w:szCs w:val="32"/>
        </w:rPr>
      </w:pPr>
    </w:p>
    <w:p w:rsidR="00EA019C" w:rsidRDefault="00EA019C" w:rsidP="00EA019C">
      <w:pPr>
        <w:pStyle w:val="c20"/>
        <w:spacing w:before="0" w:after="0"/>
        <w:ind w:right="20"/>
        <w:jc w:val="right"/>
        <w:rPr>
          <w:b/>
          <w:sz w:val="32"/>
          <w:szCs w:val="32"/>
        </w:rPr>
      </w:pPr>
    </w:p>
    <w:p w:rsidR="00EA019C" w:rsidRDefault="00B47D24" w:rsidP="00B47D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  <w:r w:rsidR="008C1EFE">
        <w:rPr>
          <w:rFonts w:ascii="Times New Roman" w:hAnsi="Times New Roman" w:cs="Times New Roman"/>
          <w:b/>
          <w:sz w:val="32"/>
          <w:szCs w:val="32"/>
        </w:rPr>
        <w:t>Каменка</w:t>
      </w:r>
      <w:r w:rsidR="00EA019C">
        <w:rPr>
          <w:b/>
          <w:sz w:val="28"/>
          <w:szCs w:val="28"/>
        </w:rPr>
        <w:br w:type="page"/>
      </w:r>
    </w:p>
    <w:p w:rsidR="00EA019C" w:rsidRPr="00B47D24" w:rsidRDefault="00EA019C" w:rsidP="00EA019C">
      <w:pPr>
        <w:jc w:val="center"/>
        <w:rPr>
          <w:rFonts w:ascii="Times New Roman" w:hAnsi="Times New Roman" w:cs="Times New Roman"/>
          <w:sz w:val="28"/>
          <w:szCs w:val="28"/>
        </w:rPr>
      </w:pPr>
      <w:r w:rsidRPr="00B47D24">
        <w:rPr>
          <w:rFonts w:ascii="Times New Roman" w:hAnsi="Times New Roman" w:cs="Times New Roman"/>
          <w:sz w:val="28"/>
          <w:szCs w:val="28"/>
        </w:rPr>
        <w:lastRenderedPageBreak/>
        <w:t>Аннотация</w:t>
      </w:r>
    </w:p>
    <w:p w:rsidR="00EA019C" w:rsidRPr="00B47D24" w:rsidRDefault="00EA019C" w:rsidP="00EA019C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B47D24">
        <w:rPr>
          <w:sz w:val="28"/>
          <w:szCs w:val="28"/>
        </w:rPr>
        <w:t xml:space="preserve">            Методическая разработка «Эко-</w:t>
      </w:r>
      <w:proofErr w:type="gramStart"/>
      <w:r w:rsidRPr="00B47D24">
        <w:rPr>
          <w:sz w:val="28"/>
          <w:szCs w:val="28"/>
        </w:rPr>
        <w:t xml:space="preserve">туризм»   </w:t>
      </w:r>
      <w:proofErr w:type="gramEnd"/>
      <w:r w:rsidRPr="00B47D24">
        <w:rPr>
          <w:sz w:val="28"/>
          <w:szCs w:val="28"/>
        </w:rPr>
        <w:t>предназначена для  школьников среднего школьного возраста,   педагогов дополнительного образования, классных руководителей, учителей географии и  биологии.</w:t>
      </w:r>
    </w:p>
    <w:p w:rsidR="00EA019C" w:rsidRPr="00B47D24" w:rsidRDefault="00EA019C" w:rsidP="00EA019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47D24">
        <w:rPr>
          <w:sz w:val="28"/>
          <w:szCs w:val="28"/>
        </w:rPr>
        <w:t xml:space="preserve">              Экологический туризм - одна из наиболее развивающихся отраслей мировой туристской индустрии. Первое условие экологического туризма, которое отличат его от использовавшихся ранее форм организации и проведения отдыха на природе - это осмысленная, экологически и экономически выверенная политика в использовании ресурсов рекреационных территорий, раз работка и соб</w:t>
      </w:r>
      <w:r w:rsidR="008C1EFE" w:rsidRPr="00B47D24">
        <w:rPr>
          <w:sz w:val="28"/>
          <w:szCs w:val="28"/>
        </w:rPr>
        <w:t>людение режима "рачительного</w:t>
      </w:r>
      <w:r w:rsidRPr="00B47D24">
        <w:rPr>
          <w:sz w:val="28"/>
          <w:szCs w:val="28"/>
        </w:rPr>
        <w:t>" природопользования, который призван обеспечить не только сохранение биологического разнообразия рекреационных природных территорий, но и устойчивость самой туристкой деятельности</w:t>
      </w:r>
      <w:r w:rsidR="008C1EFE" w:rsidRPr="00B47D24">
        <w:rPr>
          <w:sz w:val="28"/>
          <w:szCs w:val="28"/>
        </w:rPr>
        <w:t xml:space="preserve"> Приднестровья.</w:t>
      </w:r>
    </w:p>
    <w:p w:rsidR="00EA019C" w:rsidRPr="00B47D24" w:rsidRDefault="00EA019C" w:rsidP="00EA019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A019C" w:rsidRPr="00B47D24" w:rsidRDefault="00EA019C" w:rsidP="00EA019C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B47D24">
        <w:rPr>
          <w:bCs/>
          <w:sz w:val="28"/>
          <w:szCs w:val="28"/>
        </w:rPr>
        <w:t xml:space="preserve"> </w:t>
      </w:r>
    </w:p>
    <w:p w:rsidR="00EA019C" w:rsidRPr="00E019F0" w:rsidRDefault="008C1EFE" w:rsidP="00EA01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A019C" w:rsidRPr="004E40F5" w:rsidRDefault="00EA019C" w:rsidP="00EA019C">
      <w:pPr>
        <w:pStyle w:val="a3"/>
        <w:spacing w:before="0" w:beforeAutospacing="0" w:after="0" w:afterAutospacing="0" w:line="276" w:lineRule="auto"/>
        <w:jc w:val="center"/>
        <w:rPr>
          <w:b/>
          <w:caps/>
        </w:rPr>
      </w:pPr>
    </w:p>
    <w:p w:rsidR="00EA019C" w:rsidRPr="004E40F5" w:rsidRDefault="00EA019C" w:rsidP="00EA019C">
      <w:pPr>
        <w:pStyle w:val="a3"/>
        <w:spacing w:before="0" w:beforeAutospacing="0" w:after="0" w:afterAutospacing="0" w:line="360" w:lineRule="auto"/>
        <w:jc w:val="center"/>
        <w:rPr>
          <w:b/>
          <w:caps/>
        </w:rPr>
      </w:pPr>
    </w:p>
    <w:p w:rsidR="00EA019C" w:rsidRPr="004E40F5" w:rsidRDefault="00EA019C" w:rsidP="00EA019C">
      <w:pPr>
        <w:pStyle w:val="a3"/>
        <w:spacing w:before="0" w:beforeAutospacing="0" w:after="0" w:afterAutospacing="0" w:line="360" w:lineRule="auto"/>
        <w:jc w:val="center"/>
        <w:rPr>
          <w:b/>
          <w:caps/>
        </w:rPr>
      </w:pPr>
    </w:p>
    <w:p w:rsidR="00EA019C" w:rsidRPr="004E40F5" w:rsidRDefault="00EA019C" w:rsidP="00EA019C">
      <w:pPr>
        <w:pStyle w:val="a3"/>
        <w:spacing w:before="0" w:beforeAutospacing="0" w:after="0" w:afterAutospacing="0" w:line="360" w:lineRule="auto"/>
        <w:jc w:val="center"/>
        <w:rPr>
          <w:b/>
          <w:caps/>
        </w:rPr>
      </w:pPr>
    </w:p>
    <w:p w:rsidR="00EA019C" w:rsidRPr="00AC37F3" w:rsidRDefault="00EA019C" w:rsidP="00EA019C">
      <w:pPr>
        <w:pStyle w:val="a3"/>
        <w:spacing w:before="0" w:beforeAutospacing="0" w:after="0" w:afterAutospacing="0" w:line="360" w:lineRule="auto"/>
        <w:jc w:val="center"/>
        <w:rPr>
          <w:b/>
          <w:caps/>
          <w:sz w:val="28"/>
          <w:szCs w:val="28"/>
        </w:rPr>
      </w:pPr>
      <w:r w:rsidRPr="004E40F5">
        <w:rPr>
          <w:b/>
          <w:caps/>
        </w:rPr>
        <w:br w:type="page"/>
      </w:r>
      <w:r w:rsidRPr="00AC37F3">
        <w:rPr>
          <w:b/>
          <w:caps/>
          <w:sz w:val="28"/>
          <w:szCs w:val="28"/>
        </w:rPr>
        <w:lastRenderedPageBreak/>
        <w:t xml:space="preserve">СОДЕРЖАНИЕ </w:t>
      </w:r>
    </w:p>
    <w:p w:rsidR="00EA019C" w:rsidRPr="00AC37F3" w:rsidRDefault="00EA019C" w:rsidP="00EA019C">
      <w:pPr>
        <w:pStyle w:val="a3"/>
        <w:spacing w:before="0" w:beforeAutospacing="0" w:after="0" w:afterAutospacing="0" w:line="360" w:lineRule="auto"/>
        <w:jc w:val="center"/>
        <w:rPr>
          <w:b/>
          <w:caps/>
          <w:sz w:val="28"/>
          <w:szCs w:val="28"/>
        </w:rPr>
      </w:pP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534"/>
        <w:gridCol w:w="7512"/>
        <w:gridCol w:w="1985"/>
      </w:tblGrid>
      <w:tr w:rsidR="00EA019C" w:rsidRPr="00AC37F3" w:rsidTr="00855DCB">
        <w:tc>
          <w:tcPr>
            <w:tcW w:w="534" w:type="dxa"/>
          </w:tcPr>
          <w:p w:rsidR="00EA019C" w:rsidRPr="00AC37F3" w:rsidRDefault="00EA019C" w:rsidP="00855DCB">
            <w:pPr>
              <w:pStyle w:val="a3"/>
              <w:spacing w:before="0" w:beforeAutospacing="0" w:after="0" w:afterAutospacing="0" w:line="480" w:lineRule="auto"/>
              <w:jc w:val="center"/>
              <w:rPr>
                <w:caps/>
                <w:sz w:val="28"/>
                <w:szCs w:val="28"/>
              </w:rPr>
            </w:pPr>
            <w:r w:rsidRPr="00AC37F3">
              <w:rPr>
                <w:caps/>
                <w:sz w:val="28"/>
                <w:szCs w:val="28"/>
              </w:rPr>
              <w:t>1.</w:t>
            </w:r>
          </w:p>
        </w:tc>
        <w:tc>
          <w:tcPr>
            <w:tcW w:w="7512" w:type="dxa"/>
          </w:tcPr>
          <w:p w:rsidR="00EA019C" w:rsidRPr="00AC37F3" w:rsidRDefault="00EA019C" w:rsidP="00855DCB">
            <w:pPr>
              <w:pStyle w:val="a3"/>
              <w:spacing w:before="0" w:beforeAutospacing="0" w:after="0" w:afterAutospacing="0" w:line="480" w:lineRule="auto"/>
              <w:jc w:val="both"/>
              <w:rPr>
                <w:caps/>
                <w:sz w:val="28"/>
                <w:szCs w:val="28"/>
              </w:rPr>
            </w:pPr>
            <w:r w:rsidRPr="00AC37F3">
              <w:rPr>
                <w:sz w:val="28"/>
                <w:szCs w:val="28"/>
              </w:rPr>
              <w:t>Аннотация</w:t>
            </w:r>
            <w:r>
              <w:rPr>
                <w:sz w:val="28"/>
                <w:szCs w:val="28"/>
              </w:rPr>
              <w:t>……………………………………………………….</w:t>
            </w:r>
          </w:p>
        </w:tc>
        <w:tc>
          <w:tcPr>
            <w:tcW w:w="1985" w:type="dxa"/>
          </w:tcPr>
          <w:p w:rsidR="00EA019C" w:rsidRPr="00AC37F3" w:rsidRDefault="00EA019C" w:rsidP="00855DCB">
            <w:pPr>
              <w:pStyle w:val="a3"/>
              <w:spacing w:before="0" w:beforeAutospacing="0" w:after="0" w:afterAutospacing="0" w:line="480" w:lineRule="auto"/>
              <w:jc w:val="both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2</w:t>
            </w:r>
          </w:p>
        </w:tc>
      </w:tr>
      <w:tr w:rsidR="00EA019C" w:rsidRPr="00AC37F3" w:rsidTr="00855DCB">
        <w:tc>
          <w:tcPr>
            <w:tcW w:w="534" w:type="dxa"/>
          </w:tcPr>
          <w:p w:rsidR="00EA019C" w:rsidRPr="00AC37F3" w:rsidRDefault="00EA019C" w:rsidP="00855DCB">
            <w:pPr>
              <w:pStyle w:val="a3"/>
              <w:spacing w:before="0" w:beforeAutospacing="0" w:after="0" w:afterAutospacing="0" w:line="480" w:lineRule="auto"/>
              <w:jc w:val="center"/>
              <w:rPr>
                <w:caps/>
                <w:sz w:val="28"/>
                <w:szCs w:val="28"/>
              </w:rPr>
            </w:pPr>
            <w:r w:rsidRPr="00AC37F3">
              <w:rPr>
                <w:caps/>
                <w:sz w:val="28"/>
                <w:szCs w:val="28"/>
              </w:rPr>
              <w:t>2.</w:t>
            </w:r>
          </w:p>
        </w:tc>
        <w:tc>
          <w:tcPr>
            <w:tcW w:w="7512" w:type="dxa"/>
          </w:tcPr>
          <w:p w:rsidR="00EA019C" w:rsidRPr="00AC37F3" w:rsidRDefault="00EA019C" w:rsidP="00855DCB">
            <w:pPr>
              <w:pStyle w:val="a3"/>
              <w:spacing w:before="0" w:beforeAutospacing="0" w:after="0" w:afterAutospacing="0" w:line="480" w:lineRule="auto"/>
              <w:jc w:val="both"/>
              <w:rPr>
                <w:sz w:val="28"/>
                <w:szCs w:val="28"/>
              </w:rPr>
            </w:pPr>
            <w:r w:rsidRPr="00AC37F3">
              <w:rPr>
                <w:sz w:val="28"/>
                <w:szCs w:val="28"/>
              </w:rPr>
              <w:t>Содержание......</w:t>
            </w:r>
            <w:r>
              <w:rPr>
                <w:sz w:val="28"/>
                <w:szCs w:val="28"/>
              </w:rPr>
              <w:t>.............................................................................</w:t>
            </w:r>
          </w:p>
        </w:tc>
        <w:tc>
          <w:tcPr>
            <w:tcW w:w="1985" w:type="dxa"/>
          </w:tcPr>
          <w:p w:rsidR="00EA019C" w:rsidRPr="00AC37F3" w:rsidRDefault="00EA019C" w:rsidP="00855DCB">
            <w:pPr>
              <w:pStyle w:val="a3"/>
              <w:spacing w:before="0" w:beforeAutospacing="0" w:after="0" w:afterAutospacing="0" w:line="480" w:lineRule="auto"/>
              <w:jc w:val="both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3</w:t>
            </w:r>
          </w:p>
        </w:tc>
      </w:tr>
      <w:tr w:rsidR="00EA019C" w:rsidRPr="00AC37F3" w:rsidTr="00855DCB">
        <w:tc>
          <w:tcPr>
            <w:tcW w:w="534" w:type="dxa"/>
          </w:tcPr>
          <w:p w:rsidR="00EA019C" w:rsidRPr="00AC37F3" w:rsidRDefault="00EA019C" w:rsidP="00855DCB">
            <w:pPr>
              <w:pStyle w:val="a3"/>
              <w:spacing w:before="0" w:beforeAutospacing="0" w:after="0" w:afterAutospacing="0" w:line="480" w:lineRule="auto"/>
              <w:jc w:val="center"/>
              <w:rPr>
                <w:caps/>
                <w:sz w:val="28"/>
                <w:szCs w:val="28"/>
              </w:rPr>
            </w:pPr>
            <w:r w:rsidRPr="00AC37F3">
              <w:rPr>
                <w:caps/>
                <w:sz w:val="28"/>
                <w:szCs w:val="28"/>
              </w:rPr>
              <w:t>3.</w:t>
            </w:r>
          </w:p>
        </w:tc>
        <w:tc>
          <w:tcPr>
            <w:tcW w:w="7512" w:type="dxa"/>
          </w:tcPr>
          <w:p w:rsidR="00EA019C" w:rsidRPr="00AC37F3" w:rsidRDefault="00EA019C" w:rsidP="00855DCB">
            <w:pPr>
              <w:pStyle w:val="a3"/>
              <w:spacing w:before="0" w:beforeAutospacing="0" w:after="0" w:afterAutospacing="0" w:line="480" w:lineRule="auto"/>
              <w:jc w:val="both"/>
              <w:rPr>
                <w:caps/>
                <w:sz w:val="28"/>
                <w:szCs w:val="28"/>
              </w:rPr>
            </w:pPr>
            <w:r w:rsidRPr="00AC37F3">
              <w:rPr>
                <w:sz w:val="28"/>
                <w:szCs w:val="28"/>
              </w:rPr>
              <w:t>Введение …</w:t>
            </w:r>
            <w:r>
              <w:rPr>
                <w:sz w:val="28"/>
                <w:szCs w:val="28"/>
              </w:rPr>
              <w:t>…………………………………………………….</w:t>
            </w:r>
          </w:p>
        </w:tc>
        <w:tc>
          <w:tcPr>
            <w:tcW w:w="1985" w:type="dxa"/>
          </w:tcPr>
          <w:p w:rsidR="00EA019C" w:rsidRPr="00AC37F3" w:rsidRDefault="00EA019C" w:rsidP="00855DCB">
            <w:pPr>
              <w:pStyle w:val="a3"/>
              <w:spacing w:before="0" w:beforeAutospacing="0" w:after="0" w:afterAutospacing="0" w:line="480" w:lineRule="auto"/>
              <w:jc w:val="both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4</w:t>
            </w:r>
          </w:p>
        </w:tc>
      </w:tr>
      <w:tr w:rsidR="00EA019C" w:rsidRPr="00AC37F3" w:rsidTr="00855DCB">
        <w:tc>
          <w:tcPr>
            <w:tcW w:w="534" w:type="dxa"/>
          </w:tcPr>
          <w:p w:rsidR="00EA019C" w:rsidRPr="00AC37F3" w:rsidRDefault="00EA019C" w:rsidP="00855DCB">
            <w:pPr>
              <w:pStyle w:val="a3"/>
              <w:spacing w:before="0" w:beforeAutospacing="0" w:after="0" w:afterAutospacing="0" w:line="480" w:lineRule="auto"/>
              <w:jc w:val="center"/>
              <w:rPr>
                <w:caps/>
                <w:sz w:val="28"/>
                <w:szCs w:val="28"/>
              </w:rPr>
            </w:pPr>
            <w:r w:rsidRPr="00AC37F3">
              <w:rPr>
                <w:caps/>
                <w:sz w:val="28"/>
                <w:szCs w:val="28"/>
              </w:rPr>
              <w:t>4.</w:t>
            </w:r>
          </w:p>
        </w:tc>
        <w:tc>
          <w:tcPr>
            <w:tcW w:w="7512" w:type="dxa"/>
          </w:tcPr>
          <w:p w:rsidR="00EA019C" w:rsidRPr="00AC37F3" w:rsidRDefault="00EA019C" w:rsidP="00855DCB">
            <w:pPr>
              <w:pStyle w:val="a3"/>
              <w:spacing w:before="0" w:beforeAutospacing="0" w:after="0" w:afterAutospacing="0" w:line="480" w:lineRule="auto"/>
              <w:jc w:val="both"/>
              <w:rPr>
                <w:caps/>
                <w:sz w:val="28"/>
                <w:szCs w:val="28"/>
              </w:rPr>
            </w:pPr>
            <w:r w:rsidRPr="00AC37F3">
              <w:rPr>
                <w:sz w:val="28"/>
                <w:szCs w:val="28"/>
              </w:rPr>
              <w:t>Основная  часть ……………</w:t>
            </w:r>
            <w:r>
              <w:rPr>
                <w:sz w:val="28"/>
                <w:szCs w:val="28"/>
              </w:rPr>
              <w:t>…………………………………..</w:t>
            </w:r>
          </w:p>
        </w:tc>
        <w:tc>
          <w:tcPr>
            <w:tcW w:w="1985" w:type="dxa"/>
          </w:tcPr>
          <w:p w:rsidR="00EA019C" w:rsidRPr="00AC37F3" w:rsidRDefault="00C757E8" w:rsidP="00855DCB">
            <w:pPr>
              <w:pStyle w:val="a3"/>
              <w:spacing w:before="0" w:beforeAutospacing="0" w:after="0" w:afterAutospacing="0" w:line="480" w:lineRule="auto"/>
              <w:jc w:val="both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5</w:t>
            </w:r>
          </w:p>
        </w:tc>
      </w:tr>
      <w:tr w:rsidR="00EA019C" w:rsidRPr="00AC37F3" w:rsidTr="00855DCB">
        <w:tc>
          <w:tcPr>
            <w:tcW w:w="534" w:type="dxa"/>
          </w:tcPr>
          <w:p w:rsidR="00EA019C" w:rsidRPr="00AC37F3" w:rsidRDefault="00EA019C" w:rsidP="00855DCB">
            <w:pPr>
              <w:pStyle w:val="a3"/>
              <w:spacing w:before="0" w:beforeAutospacing="0" w:after="0" w:afterAutospacing="0" w:line="480" w:lineRule="auto"/>
              <w:jc w:val="center"/>
              <w:rPr>
                <w:caps/>
                <w:sz w:val="28"/>
                <w:szCs w:val="28"/>
              </w:rPr>
            </w:pPr>
            <w:r w:rsidRPr="00AC37F3">
              <w:rPr>
                <w:caps/>
                <w:sz w:val="28"/>
                <w:szCs w:val="28"/>
              </w:rPr>
              <w:t>5.</w:t>
            </w:r>
          </w:p>
        </w:tc>
        <w:tc>
          <w:tcPr>
            <w:tcW w:w="7512" w:type="dxa"/>
          </w:tcPr>
          <w:p w:rsidR="00EA019C" w:rsidRPr="00AC37F3" w:rsidRDefault="00EA019C" w:rsidP="00855DCB">
            <w:pPr>
              <w:pStyle w:val="a3"/>
              <w:spacing w:before="0" w:beforeAutospacing="0" w:after="0" w:afterAutospacing="0" w:line="480" w:lineRule="auto"/>
              <w:jc w:val="both"/>
              <w:rPr>
                <w:caps/>
                <w:sz w:val="28"/>
                <w:szCs w:val="28"/>
              </w:rPr>
            </w:pPr>
            <w:r w:rsidRPr="00AC37F3">
              <w:rPr>
                <w:sz w:val="28"/>
                <w:szCs w:val="28"/>
              </w:rPr>
              <w:t>Заключение……</w:t>
            </w:r>
            <w:r>
              <w:rPr>
                <w:sz w:val="28"/>
                <w:szCs w:val="28"/>
              </w:rPr>
              <w:t>………………………………………………..</w:t>
            </w:r>
          </w:p>
        </w:tc>
        <w:tc>
          <w:tcPr>
            <w:tcW w:w="1985" w:type="dxa"/>
          </w:tcPr>
          <w:p w:rsidR="00EA019C" w:rsidRPr="00AC37F3" w:rsidRDefault="00C757E8" w:rsidP="00855DCB">
            <w:pPr>
              <w:pStyle w:val="a3"/>
              <w:spacing w:before="0" w:beforeAutospacing="0" w:after="0" w:afterAutospacing="0" w:line="480" w:lineRule="auto"/>
              <w:jc w:val="both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14</w:t>
            </w:r>
          </w:p>
        </w:tc>
      </w:tr>
      <w:tr w:rsidR="00EA019C" w:rsidRPr="00AC37F3" w:rsidTr="00855DCB">
        <w:tc>
          <w:tcPr>
            <w:tcW w:w="534" w:type="dxa"/>
          </w:tcPr>
          <w:p w:rsidR="00EA019C" w:rsidRPr="00AC37F3" w:rsidRDefault="00EA019C" w:rsidP="00855DCB">
            <w:pPr>
              <w:pStyle w:val="a3"/>
              <w:spacing w:before="0" w:beforeAutospacing="0" w:after="0" w:afterAutospacing="0" w:line="480" w:lineRule="auto"/>
              <w:jc w:val="center"/>
              <w:rPr>
                <w:caps/>
                <w:sz w:val="28"/>
                <w:szCs w:val="28"/>
              </w:rPr>
            </w:pPr>
            <w:r w:rsidRPr="00AC37F3">
              <w:rPr>
                <w:caps/>
                <w:sz w:val="28"/>
                <w:szCs w:val="28"/>
              </w:rPr>
              <w:t>6.</w:t>
            </w:r>
          </w:p>
        </w:tc>
        <w:tc>
          <w:tcPr>
            <w:tcW w:w="7512" w:type="dxa"/>
          </w:tcPr>
          <w:p w:rsidR="00EA019C" w:rsidRDefault="00EA019C" w:rsidP="00855DCB">
            <w:pPr>
              <w:pStyle w:val="a3"/>
              <w:spacing w:before="0" w:beforeAutospacing="0" w:after="0" w:afterAutospacing="0" w:line="480" w:lineRule="auto"/>
              <w:jc w:val="both"/>
              <w:rPr>
                <w:sz w:val="28"/>
                <w:szCs w:val="28"/>
              </w:rPr>
            </w:pPr>
            <w:r w:rsidRPr="00AC37F3">
              <w:rPr>
                <w:sz w:val="28"/>
                <w:szCs w:val="28"/>
              </w:rPr>
              <w:t>Список  использованной  литературы…………………</w:t>
            </w:r>
            <w:r>
              <w:rPr>
                <w:sz w:val="28"/>
                <w:szCs w:val="28"/>
              </w:rPr>
              <w:t>……..</w:t>
            </w:r>
          </w:p>
          <w:p w:rsidR="00EA019C" w:rsidRPr="00AC37F3" w:rsidRDefault="00EA019C" w:rsidP="00855DCB">
            <w:pPr>
              <w:pStyle w:val="a3"/>
              <w:spacing w:before="0" w:beforeAutospacing="0" w:after="0" w:afterAutospacing="0" w:line="480" w:lineRule="auto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1985" w:type="dxa"/>
          </w:tcPr>
          <w:p w:rsidR="00EA019C" w:rsidRPr="00AC37F3" w:rsidRDefault="00C757E8" w:rsidP="00855DCB">
            <w:pPr>
              <w:pStyle w:val="a3"/>
              <w:spacing w:before="0" w:beforeAutospacing="0" w:after="0" w:afterAutospacing="0" w:line="480" w:lineRule="auto"/>
              <w:jc w:val="both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15</w:t>
            </w:r>
          </w:p>
        </w:tc>
      </w:tr>
    </w:tbl>
    <w:p w:rsidR="00EA019C" w:rsidRPr="00AC37F3" w:rsidRDefault="00EA019C" w:rsidP="00EA019C">
      <w:pPr>
        <w:rPr>
          <w:sz w:val="28"/>
          <w:szCs w:val="28"/>
        </w:rPr>
      </w:pPr>
    </w:p>
    <w:p w:rsidR="00EA019C" w:rsidRPr="00AC37F3" w:rsidRDefault="00EA019C" w:rsidP="00EA019C">
      <w:pPr>
        <w:rPr>
          <w:sz w:val="28"/>
          <w:szCs w:val="28"/>
        </w:rPr>
      </w:pPr>
    </w:p>
    <w:p w:rsidR="00EA019C" w:rsidRPr="00EA019C" w:rsidRDefault="00EA019C" w:rsidP="00DE21BE">
      <w:pPr>
        <w:rPr>
          <w:rFonts w:ascii="Times New Roman" w:hAnsi="Times New Roman" w:cs="Times New Roman"/>
          <w:sz w:val="28"/>
          <w:szCs w:val="28"/>
        </w:rPr>
      </w:pPr>
    </w:p>
    <w:p w:rsidR="00EA019C" w:rsidRPr="00EA019C" w:rsidRDefault="00EA019C" w:rsidP="00DE21BE">
      <w:pPr>
        <w:rPr>
          <w:rFonts w:ascii="Times New Roman" w:hAnsi="Times New Roman" w:cs="Times New Roman"/>
          <w:sz w:val="28"/>
          <w:szCs w:val="28"/>
        </w:rPr>
      </w:pPr>
    </w:p>
    <w:p w:rsidR="00EA019C" w:rsidRPr="00EA019C" w:rsidRDefault="00EA019C" w:rsidP="00DE21BE">
      <w:pPr>
        <w:rPr>
          <w:rFonts w:ascii="Times New Roman" w:hAnsi="Times New Roman" w:cs="Times New Roman"/>
          <w:sz w:val="28"/>
          <w:szCs w:val="28"/>
        </w:rPr>
      </w:pPr>
    </w:p>
    <w:p w:rsidR="00EA019C" w:rsidRPr="00EA019C" w:rsidRDefault="00EA019C" w:rsidP="00DE21BE">
      <w:pPr>
        <w:rPr>
          <w:rFonts w:ascii="Times New Roman" w:hAnsi="Times New Roman" w:cs="Times New Roman"/>
          <w:sz w:val="28"/>
          <w:szCs w:val="28"/>
        </w:rPr>
      </w:pPr>
    </w:p>
    <w:p w:rsidR="00EA019C" w:rsidRPr="00EA019C" w:rsidRDefault="00EA019C" w:rsidP="00DE21BE">
      <w:pPr>
        <w:rPr>
          <w:rFonts w:ascii="Times New Roman" w:hAnsi="Times New Roman" w:cs="Times New Roman"/>
          <w:sz w:val="28"/>
          <w:szCs w:val="28"/>
        </w:rPr>
      </w:pPr>
    </w:p>
    <w:p w:rsidR="00EA019C" w:rsidRPr="00EA019C" w:rsidRDefault="00EA019C" w:rsidP="00DE21BE">
      <w:pPr>
        <w:rPr>
          <w:rFonts w:ascii="Times New Roman" w:hAnsi="Times New Roman" w:cs="Times New Roman"/>
          <w:sz w:val="28"/>
          <w:szCs w:val="28"/>
        </w:rPr>
      </w:pPr>
    </w:p>
    <w:p w:rsidR="00EA019C" w:rsidRDefault="00EA019C" w:rsidP="00DE21BE">
      <w:pPr>
        <w:rPr>
          <w:rFonts w:ascii="Times New Roman" w:hAnsi="Times New Roman" w:cs="Times New Roman"/>
          <w:sz w:val="28"/>
          <w:szCs w:val="28"/>
        </w:rPr>
      </w:pPr>
    </w:p>
    <w:p w:rsidR="00EA019C" w:rsidRDefault="00EA019C" w:rsidP="00DE21BE">
      <w:pPr>
        <w:rPr>
          <w:rFonts w:ascii="Times New Roman" w:hAnsi="Times New Roman" w:cs="Times New Roman"/>
          <w:sz w:val="28"/>
          <w:szCs w:val="28"/>
        </w:rPr>
      </w:pPr>
    </w:p>
    <w:p w:rsidR="00EA019C" w:rsidRDefault="00EA019C" w:rsidP="00DE21BE">
      <w:pPr>
        <w:rPr>
          <w:rFonts w:ascii="Times New Roman" w:hAnsi="Times New Roman" w:cs="Times New Roman"/>
          <w:sz w:val="28"/>
          <w:szCs w:val="28"/>
        </w:rPr>
      </w:pPr>
    </w:p>
    <w:p w:rsidR="00EA019C" w:rsidRDefault="00EA019C" w:rsidP="00DE21BE">
      <w:pPr>
        <w:rPr>
          <w:rFonts w:ascii="Times New Roman" w:hAnsi="Times New Roman" w:cs="Times New Roman"/>
          <w:sz w:val="28"/>
          <w:szCs w:val="28"/>
        </w:rPr>
      </w:pPr>
    </w:p>
    <w:p w:rsidR="00EA019C" w:rsidRDefault="00EA019C" w:rsidP="00DE21BE">
      <w:pPr>
        <w:rPr>
          <w:rFonts w:ascii="Times New Roman" w:hAnsi="Times New Roman" w:cs="Times New Roman"/>
          <w:sz w:val="28"/>
          <w:szCs w:val="28"/>
        </w:rPr>
      </w:pPr>
    </w:p>
    <w:p w:rsidR="00EA019C" w:rsidRDefault="00EA019C" w:rsidP="00DE21BE">
      <w:pPr>
        <w:rPr>
          <w:rFonts w:ascii="Times New Roman" w:hAnsi="Times New Roman" w:cs="Times New Roman"/>
          <w:sz w:val="28"/>
          <w:szCs w:val="28"/>
        </w:rPr>
      </w:pPr>
    </w:p>
    <w:p w:rsidR="00EA019C" w:rsidRDefault="00EA019C" w:rsidP="00DE21BE">
      <w:pPr>
        <w:rPr>
          <w:rFonts w:ascii="Times New Roman" w:hAnsi="Times New Roman" w:cs="Times New Roman"/>
          <w:sz w:val="28"/>
          <w:szCs w:val="28"/>
        </w:rPr>
      </w:pPr>
    </w:p>
    <w:p w:rsidR="00EA019C" w:rsidRPr="00EA019C" w:rsidRDefault="00EA019C" w:rsidP="00DE21BE">
      <w:pPr>
        <w:rPr>
          <w:rFonts w:ascii="Times New Roman" w:hAnsi="Times New Roman" w:cs="Times New Roman"/>
          <w:sz w:val="28"/>
          <w:szCs w:val="28"/>
        </w:rPr>
      </w:pPr>
    </w:p>
    <w:p w:rsidR="00DE21BE" w:rsidRPr="008246DA" w:rsidRDefault="008246DA" w:rsidP="00B47D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019C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8246DA" w:rsidRPr="00EA019C" w:rsidRDefault="008246DA" w:rsidP="00B47D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1BE" w:rsidRPr="00EA019C" w:rsidRDefault="00EA019C" w:rsidP="00B47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>Экологический туризм - одна из наиболее развивающихся отраслей мировой туристской индустрии. Первое условие экологического туризма, которое отличат его от использовавшихся ранее форм организации и проведения отдыха на природе - это осмысленная, экологически и экономически выверенная политика в использовании ресурсов рекреационных территорий, раз работка и соб</w:t>
      </w:r>
      <w:r w:rsidR="008C1EFE">
        <w:rPr>
          <w:rFonts w:ascii="Times New Roman" w:hAnsi="Times New Roman" w:cs="Times New Roman"/>
          <w:sz w:val="28"/>
          <w:szCs w:val="28"/>
        </w:rPr>
        <w:t>людение режима "рачительного</w:t>
      </w:r>
      <w:r w:rsidR="00DE21BE" w:rsidRPr="00EA019C">
        <w:rPr>
          <w:rFonts w:ascii="Times New Roman" w:hAnsi="Times New Roman" w:cs="Times New Roman"/>
          <w:sz w:val="28"/>
          <w:szCs w:val="28"/>
        </w:rPr>
        <w:t>" природопользования, который призван обеспечить не только сохранение биологического разнообразия рекреационных природных территорий, но и устойчивость самой туристкой деятельности</w:t>
      </w:r>
      <w:r w:rsidR="008C1EFE">
        <w:rPr>
          <w:rFonts w:ascii="Times New Roman" w:hAnsi="Times New Roman" w:cs="Times New Roman"/>
          <w:sz w:val="28"/>
          <w:szCs w:val="28"/>
        </w:rPr>
        <w:t xml:space="preserve"> в Приднестровье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</w:p>
    <w:p w:rsidR="00BC7073" w:rsidRDefault="00EA019C" w:rsidP="00B47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C7073">
        <w:rPr>
          <w:rFonts w:ascii="Times New Roman" w:hAnsi="Times New Roman" w:cs="Times New Roman"/>
          <w:sz w:val="28"/>
          <w:szCs w:val="28"/>
        </w:rPr>
        <w:t xml:space="preserve">  </w:t>
      </w:r>
      <w:r w:rsidR="00BC7073" w:rsidRPr="00BC7073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BC70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7073" w:rsidRPr="00BC7073">
        <w:rPr>
          <w:rFonts w:ascii="Times New Roman" w:hAnsi="Times New Roman" w:cs="Times New Roman"/>
          <w:sz w:val="28"/>
          <w:szCs w:val="28"/>
        </w:rPr>
        <w:t>мето</w:t>
      </w:r>
      <w:r w:rsidR="00BC7073">
        <w:rPr>
          <w:rFonts w:ascii="Times New Roman" w:hAnsi="Times New Roman" w:cs="Times New Roman"/>
          <w:sz w:val="28"/>
          <w:szCs w:val="28"/>
        </w:rPr>
        <w:t xml:space="preserve">дической </w:t>
      </w:r>
      <w:proofErr w:type="gramStart"/>
      <w:r w:rsidR="00BC7073">
        <w:rPr>
          <w:rFonts w:ascii="Times New Roman" w:hAnsi="Times New Roman" w:cs="Times New Roman"/>
          <w:sz w:val="28"/>
          <w:szCs w:val="28"/>
        </w:rPr>
        <w:t>разработки  в</w:t>
      </w:r>
      <w:proofErr w:type="gramEnd"/>
      <w:r w:rsidR="00BC7073">
        <w:rPr>
          <w:rFonts w:ascii="Times New Roman" w:hAnsi="Times New Roman" w:cs="Times New Roman"/>
          <w:sz w:val="28"/>
          <w:szCs w:val="28"/>
        </w:rPr>
        <w:t xml:space="preserve">  том,  что </w:t>
      </w:r>
      <w:r w:rsidR="00BC70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7073">
        <w:rPr>
          <w:rFonts w:ascii="Times New Roman" w:hAnsi="Times New Roman" w:cs="Times New Roman"/>
          <w:sz w:val="28"/>
          <w:szCs w:val="28"/>
        </w:rPr>
        <w:t xml:space="preserve"> </w:t>
      </w:r>
      <w:r w:rsidR="008C1EFE">
        <w:rPr>
          <w:rFonts w:ascii="Times New Roman" w:hAnsi="Times New Roman" w:cs="Times New Roman"/>
          <w:sz w:val="28"/>
          <w:szCs w:val="28"/>
        </w:rPr>
        <w:t xml:space="preserve">Приднестровье становится одним из </w:t>
      </w:r>
      <w:r w:rsidR="00BC7073" w:rsidRPr="00EA019C">
        <w:rPr>
          <w:rFonts w:ascii="Times New Roman" w:hAnsi="Times New Roman" w:cs="Times New Roman"/>
          <w:sz w:val="28"/>
          <w:szCs w:val="28"/>
        </w:rPr>
        <w:t xml:space="preserve"> перспективных регионов с точки зрения развития экологического туризма. Экологический туризм в ряду наиболее перспективных направлений раз</w:t>
      </w:r>
      <w:r w:rsidR="008C1EFE">
        <w:rPr>
          <w:rFonts w:ascii="Times New Roman" w:hAnsi="Times New Roman" w:cs="Times New Roman"/>
          <w:sz w:val="28"/>
          <w:szCs w:val="28"/>
        </w:rPr>
        <w:t>вития въездного туризма в Приднестровье</w:t>
      </w:r>
      <w:r w:rsidR="00BC7073" w:rsidRPr="00EA019C">
        <w:rPr>
          <w:rFonts w:ascii="Times New Roman" w:hAnsi="Times New Roman" w:cs="Times New Roman"/>
          <w:sz w:val="28"/>
          <w:szCs w:val="28"/>
        </w:rPr>
        <w:t>.</w:t>
      </w:r>
    </w:p>
    <w:p w:rsidR="008246DA" w:rsidRPr="00EA019C" w:rsidRDefault="008246DA" w:rsidP="00B47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246DA">
        <w:rPr>
          <w:rFonts w:ascii="Times New Roman" w:hAnsi="Times New Roman" w:cs="Times New Roman"/>
          <w:b/>
          <w:sz w:val="28"/>
          <w:szCs w:val="28"/>
        </w:rPr>
        <w:t>Новизна</w:t>
      </w:r>
      <w:r>
        <w:rPr>
          <w:rFonts w:ascii="Times New Roman" w:hAnsi="Times New Roman" w:cs="Times New Roman"/>
          <w:sz w:val="28"/>
          <w:szCs w:val="28"/>
        </w:rPr>
        <w:t xml:space="preserve">   заключается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том, 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</w:t>
      </w:r>
      <w:r w:rsidRPr="00EA019C">
        <w:rPr>
          <w:rFonts w:ascii="Times New Roman" w:hAnsi="Times New Roman" w:cs="Times New Roman"/>
          <w:sz w:val="28"/>
          <w:szCs w:val="28"/>
        </w:rPr>
        <w:t xml:space="preserve">кологический туризм в отличии от массового имеет более бережное отношение к природе , экологический туризм можно назвать "мягким" видом туризма. </w:t>
      </w:r>
    </w:p>
    <w:p w:rsidR="00BC7073" w:rsidRPr="0092023C" w:rsidRDefault="008246DA" w:rsidP="00B47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C7073" w:rsidRPr="0092023C">
        <w:rPr>
          <w:rFonts w:ascii="Times New Roman" w:hAnsi="Times New Roman" w:cs="Times New Roman"/>
          <w:b/>
          <w:sz w:val="28"/>
          <w:szCs w:val="28"/>
        </w:rPr>
        <w:t>Цель:</w:t>
      </w:r>
      <w:r w:rsidR="00BC7073" w:rsidRPr="0092023C">
        <w:rPr>
          <w:rFonts w:ascii="Times New Roman" w:hAnsi="Times New Roman" w:cs="Times New Roman"/>
          <w:sz w:val="28"/>
          <w:szCs w:val="28"/>
        </w:rPr>
        <w:t xml:space="preserve"> </w:t>
      </w:r>
      <w:r w:rsidR="009202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привлечь  внимание к новым направлениям в туризме,  включая  экотуризм. </w:t>
      </w:r>
    </w:p>
    <w:p w:rsidR="0092023C" w:rsidRPr="0092023C" w:rsidRDefault="0092023C" w:rsidP="00B47D2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23C">
        <w:rPr>
          <w:rFonts w:ascii="Times New Roman" w:hAnsi="Times New Roman" w:cs="Times New Roman"/>
          <w:sz w:val="28"/>
          <w:szCs w:val="28"/>
        </w:rPr>
        <w:t xml:space="preserve"> </w:t>
      </w:r>
      <w:r w:rsidR="008246DA">
        <w:rPr>
          <w:rFonts w:ascii="Times New Roman" w:hAnsi="Times New Roman" w:cs="Times New Roman"/>
          <w:sz w:val="28"/>
          <w:szCs w:val="28"/>
        </w:rPr>
        <w:t xml:space="preserve">       </w:t>
      </w:r>
      <w:r w:rsidRPr="009202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2023C" w:rsidRPr="0092023C" w:rsidRDefault="0092023C" w:rsidP="00B47D2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2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воспитать гордость за свою страну</w:t>
      </w:r>
      <w:r w:rsidR="0082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246DA">
        <w:rPr>
          <w:rFonts w:ascii="Times New Roman" w:eastAsia="Times New Roman" w:hAnsi="Times New Roman" w:cs="Times New Roman"/>
          <w:sz w:val="28"/>
          <w:szCs w:val="28"/>
          <w:lang w:eastAsia="ru-RU"/>
        </w:rPr>
        <w:t>и  и</w:t>
      </w:r>
      <w:r w:rsidRPr="0092023C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нтерес</w:t>
      </w:r>
      <w:proofErr w:type="gramEnd"/>
      <w:r w:rsidRPr="00920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уникальным памятникам природы ;</w:t>
      </w:r>
    </w:p>
    <w:p w:rsidR="0092023C" w:rsidRPr="0092023C" w:rsidRDefault="0092023C" w:rsidP="00B47D2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2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воспитать творческое отношение к учебной деятельности;</w:t>
      </w:r>
    </w:p>
    <w:p w:rsidR="0092023C" w:rsidRDefault="0092023C" w:rsidP="00B47D2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2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воспитать потребность и способность к сотрудничеству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взаимопомощи и взаимоконтролю. </w:t>
      </w:r>
    </w:p>
    <w:p w:rsidR="0092023C" w:rsidRPr="0092023C" w:rsidRDefault="008246DA" w:rsidP="00B47D2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92023C" w:rsidRPr="009202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Планируемые результаты: </w:t>
      </w:r>
      <w:r w:rsidR="0092023C" w:rsidRPr="00920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</w:t>
      </w:r>
      <w:r w:rsidR="00920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023C" w:rsidRPr="00920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расширят свой кругозор в области эко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туризма </w:t>
      </w:r>
    </w:p>
    <w:p w:rsidR="0092023C" w:rsidRPr="0092023C" w:rsidRDefault="0092023C" w:rsidP="00B47D2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C7073" w:rsidRPr="00BC7073" w:rsidRDefault="00BC7073" w:rsidP="00B47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073">
        <w:rPr>
          <w:rFonts w:ascii="Times New Roman" w:hAnsi="Times New Roman" w:cs="Times New Roman"/>
          <w:b/>
          <w:sz w:val="28"/>
          <w:szCs w:val="28"/>
        </w:rPr>
        <w:t xml:space="preserve">ОСНОВНАЯ  ЧАСТЬ </w:t>
      </w:r>
    </w:p>
    <w:p w:rsidR="00DE21BE" w:rsidRPr="00EA019C" w:rsidRDefault="008246DA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A019C">
        <w:rPr>
          <w:rFonts w:ascii="Times New Roman" w:hAnsi="Times New Roman" w:cs="Times New Roman"/>
          <w:sz w:val="28"/>
          <w:szCs w:val="28"/>
        </w:rPr>
        <w:t xml:space="preserve"> 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Природа предоставляет большие потенциальные возможности для развития </w:t>
      </w:r>
      <w:r w:rsidR="008C1EFE">
        <w:rPr>
          <w:rFonts w:ascii="Times New Roman" w:hAnsi="Times New Roman" w:cs="Times New Roman"/>
          <w:sz w:val="28"/>
          <w:szCs w:val="28"/>
        </w:rPr>
        <w:t>экологического туризма. В Приднестровье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 сохранились районы с традиционными, аборигенными, формами хозяйства, представляющие большую эколого-культурную</w:t>
      </w:r>
      <w:r w:rsidR="008C1EFE">
        <w:rPr>
          <w:rFonts w:ascii="Times New Roman" w:hAnsi="Times New Roman" w:cs="Times New Roman"/>
          <w:sz w:val="28"/>
          <w:szCs w:val="28"/>
        </w:rPr>
        <w:t xml:space="preserve"> ценность. К сожалению, в ПМР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 используются в основном устаревшие технологии, и не только в промышленности, но и в сельском и лесном хозяйстве. Серьезным ограничением для развития экотуризма является высокая чувствит</w:t>
      </w:r>
      <w:r w:rsidR="008C1EFE">
        <w:rPr>
          <w:rFonts w:ascii="Times New Roman" w:hAnsi="Times New Roman" w:cs="Times New Roman"/>
          <w:sz w:val="28"/>
          <w:szCs w:val="28"/>
        </w:rPr>
        <w:t xml:space="preserve">ельность многих экосистем </w:t>
      </w:r>
      <w:r w:rsidR="008C1EFE">
        <w:rPr>
          <w:rFonts w:ascii="Times New Roman" w:hAnsi="Times New Roman" w:cs="Times New Roman"/>
          <w:sz w:val="28"/>
          <w:szCs w:val="28"/>
        </w:rPr>
        <w:lastRenderedPageBreak/>
        <w:t>Приднестровья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 к антропогенным воздействиям, их хрупкость, причем как раз в районах, привлекательных дикой природой или аборигенными формами хозяйства. Экологический туризм предлагает уникальное решение, которое обеспечит рабочие места и стабильно высокие доходы населения и сох</w:t>
      </w:r>
      <w:r w:rsidR="008C1EFE">
        <w:rPr>
          <w:rFonts w:ascii="Times New Roman" w:hAnsi="Times New Roman" w:cs="Times New Roman"/>
          <w:sz w:val="28"/>
          <w:szCs w:val="28"/>
        </w:rPr>
        <w:t>ранит в неприкосновенности природу Приднестровья</w:t>
      </w:r>
      <w:r w:rsidR="00DE21BE" w:rsidRPr="00EA019C">
        <w:rPr>
          <w:rFonts w:ascii="Times New Roman" w:hAnsi="Times New Roman" w:cs="Times New Roman"/>
          <w:sz w:val="28"/>
          <w:szCs w:val="28"/>
        </w:rPr>
        <w:t>. Одной из целей развития экотуризма является поддержка особо охраняемых природных территорий, в пе</w:t>
      </w:r>
      <w:r w:rsidR="008C1EFE">
        <w:rPr>
          <w:rFonts w:ascii="Times New Roman" w:hAnsi="Times New Roman" w:cs="Times New Roman"/>
          <w:sz w:val="28"/>
          <w:szCs w:val="28"/>
        </w:rPr>
        <w:t>рвую очередь заказников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 и</w:t>
      </w:r>
      <w:r w:rsidR="008C1EFE">
        <w:rPr>
          <w:rFonts w:ascii="Times New Roman" w:hAnsi="Times New Roman" w:cs="Times New Roman"/>
          <w:sz w:val="28"/>
          <w:szCs w:val="28"/>
        </w:rPr>
        <w:t xml:space="preserve"> заповедника </w:t>
      </w:r>
      <w:proofErr w:type="spellStart"/>
      <w:r w:rsidR="008C1EFE">
        <w:rPr>
          <w:rFonts w:ascii="Times New Roman" w:hAnsi="Times New Roman" w:cs="Times New Roman"/>
          <w:sz w:val="28"/>
          <w:szCs w:val="28"/>
        </w:rPr>
        <w:t>Ягорлык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>. Факторами, сдерживающ</w:t>
      </w:r>
      <w:r w:rsidR="008C1EFE">
        <w:rPr>
          <w:rFonts w:ascii="Times New Roman" w:hAnsi="Times New Roman" w:cs="Times New Roman"/>
          <w:sz w:val="28"/>
          <w:szCs w:val="28"/>
        </w:rPr>
        <w:t>ими развитие экотуризма в ПМР</w:t>
      </w:r>
      <w:r w:rsidR="00DE21BE" w:rsidRPr="00EA019C">
        <w:rPr>
          <w:rFonts w:ascii="Times New Roman" w:hAnsi="Times New Roman" w:cs="Times New Roman"/>
          <w:sz w:val="28"/>
          <w:szCs w:val="28"/>
        </w:rPr>
        <w:t>, являются: проблемы законодательной базы, отсутствие специалистов в области экологического туризма, а также специализированных туроператоров, политическая и экономическая нестабильность, дорогие транспортные услуги, низкий уровень сервиса и куль</w:t>
      </w:r>
      <w:r w:rsidR="000F12C7" w:rsidRPr="00EA019C">
        <w:rPr>
          <w:rFonts w:ascii="Times New Roman" w:hAnsi="Times New Roman" w:cs="Times New Roman"/>
          <w:sz w:val="28"/>
          <w:szCs w:val="28"/>
        </w:rPr>
        <w:t>туры обслуживания в целом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>Одной из целей развития экотуризма является поддержка особо охраняемых природных территорий, в первую очередь национальных парков и заповедников. В развитии экотуризма, возможно, будут найдены и приняты альтернативные варианты устойчивого развития территории, основанные на защите и регионально-целевом управлении природными ландшафтами. Развитие экотуризма приводит к рационализации природопользования и способствует формированию ресурсосберег</w:t>
      </w:r>
      <w:r w:rsidR="008164C1" w:rsidRPr="00EA019C">
        <w:rPr>
          <w:rFonts w:ascii="Times New Roman" w:hAnsi="Times New Roman" w:cs="Times New Roman"/>
          <w:sz w:val="28"/>
          <w:szCs w:val="28"/>
        </w:rPr>
        <w:t xml:space="preserve">ающей политики </w:t>
      </w:r>
      <w:proofErr w:type="gramStart"/>
      <w:r w:rsidR="008164C1" w:rsidRPr="00EA019C">
        <w:rPr>
          <w:rFonts w:ascii="Times New Roman" w:hAnsi="Times New Roman" w:cs="Times New Roman"/>
          <w:sz w:val="28"/>
          <w:szCs w:val="28"/>
        </w:rPr>
        <w:t xml:space="preserve">в </w:t>
      </w:r>
      <w:r w:rsidR="00DD2F3C">
        <w:rPr>
          <w:rFonts w:ascii="Times New Roman" w:hAnsi="Times New Roman" w:cs="Times New Roman"/>
          <w:sz w:val="28"/>
          <w:szCs w:val="28"/>
        </w:rPr>
        <w:t xml:space="preserve"> Приднестровье</w:t>
      </w:r>
      <w:proofErr w:type="gramEnd"/>
      <w:r w:rsidR="00DD2F3C">
        <w:rPr>
          <w:rFonts w:ascii="Times New Roman" w:hAnsi="Times New Roman" w:cs="Times New Roman"/>
          <w:sz w:val="28"/>
          <w:szCs w:val="28"/>
        </w:rPr>
        <w:t>.</w:t>
      </w:r>
    </w:p>
    <w:p w:rsidR="00DE21BE" w:rsidRPr="00EA019C" w:rsidRDefault="00EA019C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>Особенности экологического туризма</w:t>
      </w:r>
    </w:p>
    <w:p w:rsidR="00DE21BE" w:rsidRPr="00EA019C" w:rsidRDefault="00EA019C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>Понятие экологического туризма, его виды и функции</w:t>
      </w:r>
    </w:p>
    <w:p w:rsidR="00DE21BE" w:rsidRPr="00EA019C" w:rsidRDefault="00EA019C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>В связи с ухудшением состояния окружающей среды во всех сферах мирового хозяйства идет поиск альтернативных направлений использования природных ресурсов. Главная их отличительная черта - снижение ущерба природной среде в соответствии с концепцией устойчивого развития.</w:t>
      </w:r>
    </w:p>
    <w:p w:rsidR="00DE21BE" w:rsidRPr="00EA019C" w:rsidRDefault="00EA019C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Негативное воздействие туризма на природу и его социальные недостатки представляют собой одну из главных причин формирования особого направления в туризме - экологического туризма. Экологический туризм - это вид рекреационной деятельности, осуществляемый в природно-антропогенных ландшафтах с целью более глубокого понимания взаимодействия между природной, социальной и культурной средой, он должен быть устойчивым, не нарушающим целостности экосистем, при этом делающим охрану природных и культурных ресурсов выгодной для местных жителей и имеющий положительные экономические результаты на </w:t>
      </w:r>
      <w:r w:rsidR="00437690" w:rsidRPr="00EA019C">
        <w:rPr>
          <w:rFonts w:ascii="Times New Roman" w:hAnsi="Times New Roman" w:cs="Times New Roman"/>
          <w:sz w:val="28"/>
          <w:szCs w:val="28"/>
        </w:rPr>
        <w:t xml:space="preserve">задействованной </w:t>
      </w:r>
      <w:r w:rsidRPr="00EA019C">
        <w:rPr>
          <w:rFonts w:ascii="Times New Roman" w:hAnsi="Times New Roman" w:cs="Times New Roman"/>
          <w:sz w:val="28"/>
          <w:szCs w:val="28"/>
        </w:rPr>
        <w:t>территории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>Базовыми принципами экологического туризма являются: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с</w:t>
      </w:r>
      <w:r w:rsidR="00DE21BE" w:rsidRPr="00EA019C">
        <w:rPr>
          <w:rFonts w:ascii="Times New Roman" w:hAnsi="Times New Roman" w:cs="Times New Roman"/>
          <w:sz w:val="28"/>
          <w:szCs w:val="28"/>
        </w:rPr>
        <w:t>охранение биологического разнообразия рекреационных природных территорий;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</w:t>
      </w:r>
      <w:r w:rsidR="00DE21BE" w:rsidRPr="00EA019C">
        <w:rPr>
          <w:rFonts w:ascii="Times New Roman" w:hAnsi="Times New Roman" w:cs="Times New Roman"/>
          <w:sz w:val="28"/>
          <w:szCs w:val="28"/>
        </w:rPr>
        <w:t>овышение уровня экономической устойчивости регионов, вовлеченных в сферу экологического туризма;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овышение экологической культуры участников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экотуристской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с</w:t>
      </w:r>
      <w:r w:rsidR="00DE21BE" w:rsidRPr="00EA019C">
        <w:rPr>
          <w:rFonts w:ascii="Times New Roman" w:hAnsi="Times New Roman" w:cs="Times New Roman"/>
          <w:sz w:val="28"/>
          <w:szCs w:val="28"/>
        </w:rPr>
        <w:t>охранение этнографического статус</w:t>
      </w:r>
      <w:r w:rsidR="00555D59" w:rsidRPr="00EA019C">
        <w:rPr>
          <w:rFonts w:ascii="Times New Roman" w:hAnsi="Times New Roman" w:cs="Times New Roman"/>
          <w:sz w:val="28"/>
          <w:szCs w:val="28"/>
        </w:rPr>
        <w:t>а рекреационной территории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Часто под экотуризмом понимают другие виды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природоориентированного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 туризма. Все они взаимосвязаны, но различны по своей сути. Природный туризм - подразумевает любые виды туризма, которые непосредственно зависят от использования природных ресурсов в их относительно неизмененном состоянии, включая ландшафты, рельеф, воды, растительность и диких животных. Природный туризм - это не концепция, а конкретные виды туризма, воздействие которых может быть различным. Нередко экотуризм связывают с приключенческим туризмом. Однако экологический туризм не всегда подразумевает приключенческий компонент. С другой стороны, далеко не все приключенческие туры соответствуют экологическим критериям, особенно в аспекте устойчивого использования ресурсов. Зеленый сельский туризм, или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агротуризм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>, - отдых в сельской местности (в деревнях, на хуторах, в удобных крестьянских домах). Туристы некоторое время ведут сельский образ жизни среди природы, знакомятся с ценностями народной культуры, прикладного искусства, с национальными песнями и танцами, местными обычаями, принимают участие в традиционном сельском труде, народных праздниках и фестивалях. Более широким понятием является устойчивый туризм, который отвечает потребностям как туристов, посещающих туристические центры, так и населения последних; кроме того, он предполагает обеспечение и оптимизацию перспектив будущего развития. Ресурсы используются таким образом, чтобы удовлетворить экономические, социальные и эстетические потребности, но при этом сохранить культурную уникальность, важнейшие экологические особенности, мног</w:t>
      </w:r>
      <w:r w:rsidR="00115604" w:rsidRPr="00EA019C">
        <w:rPr>
          <w:rFonts w:ascii="Times New Roman" w:hAnsi="Times New Roman" w:cs="Times New Roman"/>
          <w:sz w:val="28"/>
          <w:szCs w:val="28"/>
        </w:rPr>
        <w:t>ообразие биологических видов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В основу развития экологического туризма положены три главных принципа. </w:t>
      </w:r>
      <w:r w:rsidR="00DE21BE" w:rsidRPr="00BC7073">
        <w:rPr>
          <w:rFonts w:ascii="Times New Roman" w:hAnsi="Times New Roman" w:cs="Times New Roman"/>
          <w:i/>
          <w:sz w:val="28"/>
          <w:szCs w:val="28"/>
        </w:rPr>
        <w:t>Первый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 - часть доходов, полученных от обслуживания туристов, остается на местах и направляется на охрану природы; </w:t>
      </w:r>
      <w:r w:rsidR="00DE21BE" w:rsidRPr="00BC7073">
        <w:rPr>
          <w:rFonts w:ascii="Times New Roman" w:hAnsi="Times New Roman" w:cs="Times New Roman"/>
          <w:i/>
          <w:sz w:val="28"/>
          <w:szCs w:val="28"/>
        </w:rPr>
        <w:t>второй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 - обязательным является соблюдение в путешествии природоохранных требований, которые </w:t>
      </w:r>
      <w:r w:rsidR="00DE21BE" w:rsidRPr="00EA019C">
        <w:rPr>
          <w:rFonts w:ascii="Times New Roman" w:hAnsi="Times New Roman" w:cs="Times New Roman"/>
          <w:sz w:val="28"/>
          <w:szCs w:val="28"/>
        </w:rPr>
        <w:lastRenderedPageBreak/>
        <w:t xml:space="preserve">формулируются в специальных законах; </w:t>
      </w:r>
      <w:r w:rsidR="00DE21BE" w:rsidRPr="00BC7073">
        <w:rPr>
          <w:rFonts w:ascii="Times New Roman" w:hAnsi="Times New Roman" w:cs="Times New Roman"/>
          <w:i/>
          <w:sz w:val="28"/>
          <w:szCs w:val="28"/>
        </w:rPr>
        <w:t>третий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 - туристская экологическая поездка совершается с исследовательскими </w:t>
      </w:r>
      <w:r w:rsidR="00432389" w:rsidRPr="00EA019C">
        <w:rPr>
          <w:rFonts w:ascii="Times New Roman" w:hAnsi="Times New Roman" w:cs="Times New Roman"/>
          <w:sz w:val="28"/>
          <w:szCs w:val="28"/>
        </w:rPr>
        <w:t>и познавательными целями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</w:p>
    <w:p w:rsidR="00BC7073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Таким образом, одной из важнейших характеристик экологического туризма является экологическое просвещение. Выделяют несколько разновидностей экологического туризма. 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E21BE" w:rsidRPr="00BC7073">
        <w:rPr>
          <w:rFonts w:ascii="Times New Roman" w:hAnsi="Times New Roman" w:cs="Times New Roman"/>
          <w:b/>
          <w:sz w:val="28"/>
          <w:szCs w:val="28"/>
        </w:rPr>
        <w:t>Научный экотуризм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 - позволяет получать информацию об удаленных и малоизученных районах. Она используется в научных исследованиях, а также при планировании развития и организации самого экологического туризма. Чисто научным экотуризмом занята небольшая часть туристов.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E21BE" w:rsidRPr="00BC7073">
        <w:rPr>
          <w:rFonts w:ascii="Times New Roman" w:hAnsi="Times New Roman" w:cs="Times New Roman"/>
          <w:b/>
          <w:sz w:val="28"/>
          <w:szCs w:val="28"/>
        </w:rPr>
        <w:t>Познавательный экотуризм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. Каждое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экопутешествие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 преследует познавательные цели. Объектами познавательного, как и научного, экотуризма становятся отдельные наиболее интересные с точки зрения наблюдения биологические виды, такие как, например, слоны, львы, другие крупные виды хищников и копытных в Восточной Африке и Азии. До войны в Руанде среди иностранных туристов был очень популярен специально созданный заповедник для горилл.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E21BE" w:rsidRPr="00BC7073">
        <w:rPr>
          <w:rFonts w:ascii="Times New Roman" w:hAnsi="Times New Roman" w:cs="Times New Roman"/>
          <w:b/>
          <w:sz w:val="28"/>
          <w:szCs w:val="28"/>
        </w:rPr>
        <w:t>Рекреационный экотуризм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 позволяет помимо познавательного, реализовать рекреационный элемент экотуризма, который включает спортивный туризм, альпинизм, лыжные, конные, водные и пешие походы и другие виды активного и пассивного отдыха. В развитии рекреационного экотуризма большую роль играют такие природные объекты как горы, кан</w:t>
      </w:r>
      <w:r w:rsidR="009D7020" w:rsidRPr="00EA019C">
        <w:rPr>
          <w:rFonts w:ascii="Times New Roman" w:hAnsi="Times New Roman" w:cs="Times New Roman"/>
          <w:sz w:val="28"/>
          <w:szCs w:val="28"/>
        </w:rPr>
        <w:t>ьоны, пещеры, реки, озера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Все большее распространение получает </w:t>
      </w:r>
      <w:proofErr w:type="spellStart"/>
      <w:r w:rsidR="00DE21BE" w:rsidRPr="00BC7073">
        <w:rPr>
          <w:rFonts w:ascii="Times New Roman" w:hAnsi="Times New Roman" w:cs="Times New Roman"/>
          <w:b/>
          <w:sz w:val="28"/>
          <w:szCs w:val="28"/>
        </w:rPr>
        <w:t>агротуризм</w:t>
      </w:r>
      <w:proofErr w:type="spellEnd"/>
      <w:r w:rsidR="00DE21BE" w:rsidRPr="00BC70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(или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агроэкотуризм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>) - туризм в сельской местности, при котором туристы во время своего отдыха ведут сельский образ жизни на хуторах и фермах. Развитие такого вида туризма наиболее актуально для стран Западной Европы и США.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Наиболее популярными видами деятельности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экотуристов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 являются (в порядке убывания) - пешие походы, наблюдения за птицами, кино- и фотосъемка,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экосафари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, проживание в палаточных городках, посещение гор и альпинизм, рыбалка, водный туризм (плоты, байдарки, каноэ), ботанические экскурсии, археологический и палеонтологический туризм,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спелеотуризм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>, наблюде</w:t>
      </w:r>
      <w:r w:rsidR="008913CE" w:rsidRPr="00EA019C">
        <w:rPr>
          <w:rFonts w:ascii="Times New Roman" w:hAnsi="Times New Roman" w:cs="Times New Roman"/>
          <w:sz w:val="28"/>
          <w:szCs w:val="28"/>
        </w:rPr>
        <w:t>ние экзотических бабочек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В настоящее время выделяют четыре вида экотуризма и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экотуров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>: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Н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аучный туризм, в ходе которого туристы участвуют в различного рода исследованиях природы, ведут полевые наблюдения. Как правило, </w:t>
      </w:r>
      <w:r w:rsidR="00DE21BE" w:rsidRPr="00EA019C">
        <w:rPr>
          <w:rFonts w:ascii="Times New Roman" w:hAnsi="Times New Roman" w:cs="Times New Roman"/>
          <w:sz w:val="28"/>
          <w:szCs w:val="28"/>
        </w:rPr>
        <w:lastRenderedPageBreak/>
        <w:t xml:space="preserve">туристскими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дестинациями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 в таких турах выступают особо охраняемые природные территории (ООПТ): заповедники, заказники, национальные парки, памятники природы. К научному туризму относят и зарубежные научно-исследовательские экспедиции, а также полевые практики студентов, обучающихся на естественнонаучных факультетах университетов и институтов.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Ту</w:t>
      </w:r>
      <w:r w:rsidR="00DE21BE" w:rsidRPr="00EA019C">
        <w:rPr>
          <w:rFonts w:ascii="Times New Roman" w:hAnsi="Times New Roman" w:cs="Times New Roman"/>
          <w:sz w:val="28"/>
          <w:szCs w:val="28"/>
        </w:rPr>
        <w:t>ры истории природы - путешествия, связанные с познанием окружающей природы и местной культуры. Как правило, такие туры представляют собой совокупность учебных, научно-популярных и тематических экскурсий, прилегающих по специально оборудованным экологическим тропам. Чаще всего они также организуются по территориям заповедников и национальных парков. Сюда же относятся походы школьников, в ходе которых преподавателем, гидом проводятся экскурс</w:t>
      </w:r>
      <w:r w:rsidR="00A85093" w:rsidRPr="00EA019C">
        <w:rPr>
          <w:rFonts w:ascii="Times New Roman" w:hAnsi="Times New Roman" w:cs="Times New Roman"/>
          <w:sz w:val="28"/>
          <w:szCs w:val="28"/>
        </w:rPr>
        <w:t>ии и беседы о природе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21BE" w:rsidRPr="00EA019C">
        <w:rPr>
          <w:rFonts w:ascii="Times New Roman" w:hAnsi="Times New Roman" w:cs="Times New Roman"/>
          <w:sz w:val="28"/>
          <w:szCs w:val="28"/>
        </w:rPr>
        <w:t>Приключенческий туризм объединяет все путешествия, связанные с активными способами передвижения и отдыха на природе (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outdoor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), имеющей своей целью получение новых ощущений, впечатлений, улучшение туристом физической формы и достижение спортивных результатов. Сюда относят такие виды туризма, как альпинизм, скалолазание,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ледолазание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спелеотуризм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, горный и пешеходный туризм, водный, лыжный и горнолыжный туризм,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каньонинг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, конный туризм,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маунтбайк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, дайвинг,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парапланеризм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 и т.д. Многие из этих видов туризма появилось недавно и считается экстремальными, так как связаны с большим риском.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В то же время приключенческий туризм включает виды путешествий без активных способов передвижения. Например,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джипинг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 - путешествия по пересеченной местности на автомобилях повышенной проходимости, или BASE - прыжки со специальным парашютом с летательных аппаратов, отвесных скал, высоких антропогенных объектов (арочных мостов, телебашен и т.д.)</w:t>
      </w:r>
      <w:r w:rsidR="00871630" w:rsidRPr="00EA019C">
        <w:rPr>
          <w:rFonts w:ascii="Times New Roman" w:hAnsi="Times New Roman" w:cs="Times New Roman"/>
          <w:sz w:val="28"/>
          <w:szCs w:val="28"/>
        </w:rPr>
        <w:t xml:space="preserve"> или глубоководные </w:t>
      </w:r>
      <w:proofErr w:type="gramStart"/>
      <w:r w:rsidR="00871630" w:rsidRPr="00EA019C">
        <w:rPr>
          <w:rFonts w:ascii="Times New Roman" w:hAnsi="Times New Roman" w:cs="Times New Roman"/>
          <w:sz w:val="28"/>
          <w:szCs w:val="28"/>
        </w:rPr>
        <w:t xml:space="preserve">погружения 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Путешествия в природные резерваты - высокая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аттрактивность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 уникальных и экзотичных природных объектов и явлений, находящихся на ООПТ, привлекают множество туристов. Руководство многих национальных парков, заповедников превращают экологические экскурсии в настоящее шоу. Очень часто показ природных объектов, особенно в пещерах, сопровождается цветовой подсветкой, музыкой, театрализованными представлениями, демонстрирующими сцены из жизни аборигенов.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5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Зеленый сельский туризм, или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агротуризм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agrotourism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), особенно популярный в США и странах Западной Европы,- отдых в сельской местности (в деревнях, на хуторах, в удобных крестьянских домах). Туристы некоторое время ведут сельский образ жизни среди природы, знакомятся с ценностями народной культуры, прикладного искусства, с национальными песнями и танцами, местными обычаями, принимают участие в традиционном сельском труде, народных </w:t>
      </w:r>
      <w:r w:rsidR="004E21C1" w:rsidRPr="00EA019C">
        <w:rPr>
          <w:rFonts w:ascii="Times New Roman" w:hAnsi="Times New Roman" w:cs="Times New Roman"/>
          <w:sz w:val="28"/>
          <w:szCs w:val="28"/>
        </w:rPr>
        <w:t>праздниках и фестивалях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>Объектами экотуризма могут быть не только природные, но и культурные достопримечательности, природно-антропогенные (сформированные при участии человека) ландшафты, где традиционная культура составляет единое целое с окружающей природной средой.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>У экологический туризм почти нет отрицательных сторон, но есть несколько моментов, которые могут негативно влиять на мест</w:t>
      </w:r>
      <w:r w:rsidR="00B22035" w:rsidRPr="00EA019C">
        <w:rPr>
          <w:rFonts w:ascii="Times New Roman" w:hAnsi="Times New Roman" w:cs="Times New Roman"/>
          <w:sz w:val="28"/>
          <w:szCs w:val="28"/>
        </w:rPr>
        <w:t>ное население.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Экологический туризм представляет одну из наиболее динамичных и перспективных форм туристской деятельности. При условии грамотного развития он может сыграть важную роль в разрешении современного социально-экономического кризиса, так как содействует охране природы и традиционных культур. На многих территориях экологический туризм может стать отраслью специализации, представляя конкурентоспособную альтернативу разрушающей природу хозяйственной </w:t>
      </w:r>
      <w:proofErr w:type="gramStart"/>
      <w:r w:rsidR="00DE21BE" w:rsidRPr="00EA019C">
        <w:rPr>
          <w:rFonts w:ascii="Times New Roman" w:hAnsi="Times New Roman" w:cs="Times New Roman"/>
          <w:sz w:val="28"/>
          <w:szCs w:val="28"/>
        </w:rPr>
        <w:t>деятел</w:t>
      </w:r>
      <w:r w:rsidR="006E6C31" w:rsidRPr="00EA019C">
        <w:rPr>
          <w:rFonts w:ascii="Times New Roman" w:hAnsi="Times New Roman" w:cs="Times New Roman"/>
          <w:sz w:val="28"/>
          <w:szCs w:val="28"/>
        </w:rPr>
        <w:t xml:space="preserve">ьности 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>Одной из главных целей экологического туризма является формирование у людей определенного мировоззрения: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21BE" w:rsidRPr="00EA019C">
        <w:rPr>
          <w:rFonts w:ascii="Times New Roman" w:hAnsi="Times New Roman" w:cs="Times New Roman"/>
          <w:sz w:val="28"/>
          <w:szCs w:val="28"/>
        </w:rPr>
        <w:t>неразрывной связи человека с природой;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21BE" w:rsidRPr="00EA019C">
        <w:rPr>
          <w:rFonts w:ascii="Times New Roman" w:hAnsi="Times New Roman" w:cs="Times New Roman"/>
          <w:sz w:val="28"/>
          <w:szCs w:val="28"/>
        </w:rPr>
        <w:t>общности и взаимозависимости развития общества и природных процессов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>Отличительные особенности экотуризма заключается в том, что он стимулирует и удовлетворяет желание общаться с природой, предотвращает негативное воздействие на природную и культурную среду и побуждает туроператоров и туристов содействовать охране природы и социально-экономическому раз</w:t>
      </w:r>
      <w:r w:rsidR="0032038B" w:rsidRPr="00EA019C">
        <w:rPr>
          <w:rFonts w:ascii="Times New Roman" w:hAnsi="Times New Roman" w:cs="Times New Roman"/>
          <w:sz w:val="28"/>
          <w:szCs w:val="28"/>
        </w:rPr>
        <w:t>витию территории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>Организация экологического туризма подразумевает решение им системы взаимосвязанных задач: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  <w:r w:rsidR="004E5FA1">
        <w:rPr>
          <w:rFonts w:ascii="Times New Roman" w:hAnsi="Times New Roman" w:cs="Times New Roman"/>
          <w:sz w:val="28"/>
          <w:szCs w:val="28"/>
        </w:rPr>
        <w:t xml:space="preserve"> 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Экологическое просвещение и воспитание, повышение культуры взаимоотношения с природой, выработка экологических норм поведения в </w:t>
      </w:r>
      <w:r w:rsidR="00DE21BE" w:rsidRPr="00EA019C">
        <w:rPr>
          <w:rFonts w:ascii="Times New Roman" w:hAnsi="Times New Roman" w:cs="Times New Roman"/>
          <w:sz w:val="28"/>
          <w:szCs w:val="28"/>
        </w:rPr>
        <w:lastRenderedPageBreak/>
        <w:t>природной среде, воспитание чувств личной ответственности каждого за судьбу природы.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  <w:r w:rsidR="004E5FA1">
        <w:rPr>
          <w:rFonts w:ascii="Times New Roman" w:hAnsi="Times New Roman" w:cs="Times New Roman"/>
          <w:sz w:val="28"/>
          <w:szCs w:val="28"/>
        </w:rPr>
        <w:t xml:space="preserve"> </w:t>
      </w:r>
      <w:r w:rsidR="00DE21BE" w:rsidRPr="00EA019C">
        <w:rPr>
          <w:rFonts w:ascii="Times New Roman" w:hAnsi="Times New Roman" w:cs="Times New Roman"/>
          <w:sz w:val="28"/>
          <w:szCs w:val="28"/>
        </w:rPr>
        <w:t>Применение полученных знаний, умений и навыков в повседневной жизни. Охрана природы, минимизация ущерба в природной среде.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  <w:r w:rsidR="004E5FA1">
        <w:rPr>
          <w:rFonts w:ascii="Times New Roman" w:hAnsi="Times New Roman" w:cs="Times New Roman"/>
          <w:sz w:val="28"/>
          <w:szCs w:val="28"/>
        </w:rPr>
        <w:t xml:space="preserve"> </w:t>
      </w:r>
      <w:r w:rsidR="00DE21BE" w:rsidRPr="00EA019C">
        <w:rPr>
          <w:rFonts w:ascii="Times New Roman" w:hAnsi="Times New Roman" w:cs="Times New Roman"/>
          <w:sz w:val="28"/>
          <w:szCs w:val="28"/>
        </w:rPr>
        <w:t>Восстановление духовных и физических сил человека, обеспечение полноценного отдыха.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  <w:r w:rsidR="004E5FA1">
        <w:rPr>
          <w:rFonts w:ascii="Times New Roman" w:hAnsi="Times New Roman" w:cs="Times New Roman"/>
          <w:sz w:val="28"/>
          <w:szCs w:val="28"/>
        </w:rPr>
        <w:t xml:space="preserve"> </w:t>
      </w:r>
      <w:r w:rsidR="00DE21BE" w:rsidRPr="00EA019C">
        <w:rPr>
          <w:rFonts w:ascii="Times New Roman" w:hAnsi="Times New Roman" w:cs="Times New Roman"/>
          <w:sz w:val="28"/>
          <w:szCs w:val="28"/>
        </w:rPr>
        <w:t>Содействие социально-экономическому развитию отдельных реги</w:t>
      </w:r>
      <w:r w:rsidR="00BD1160" w:rsidRPr="00EA019C">
        <w:rPr>
          <w:rFonts w:ascii="Times New Roman" w:hAnsi="Times New Roman" w:cs="Times New Roman"/>
          <w:sz w:val="28"/>
          <w:szCs w:val="28"/>
        </w:rPr>
        <w:t>онов и государств в целом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>Развитие и современное состояние</w:t>
      </w:r>
      <w:r w:rsidR="004E5FA1">
        <w:rPr>
          <w:rFonts w:ascii="Times New Roman" w:hAnsi="Times New Roman" w:cs="Times New Roman"/>
          <w:sz w:val="28"/>
          <w:szCs w:val="28"/>
        </w:rPr>
        <w:t xml:space="preserve"> экологического туризма в Приднестровье.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>Особенности возникновения и развития</w:t>
      </w:r>
      <w:r w:rsidR="004E5FA1">
        <w:rPr>
          <w:rFonts w:ascii="Times New Roman" w:hAnsi="Times New Roman" w:cs="Times New Roman"/>
          <w:sz w:val="28"/>
          <w:szCs w:val="28"/>
        </w:rPr>
        <w:t xml:space="preserve"> экологического туризма в Приднестровье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 во многом обусловлены политическими и экономическими изменениями, происходящими в стране после 1990 г. резко сократился спрос на преобладавшие прежде путешествия и отдых внутри страны и столько же резко увеличился спрос на ранее весьма немногочисленные поездки в зарубежные центры туризма. Основная причина чрезвычайного спада во внутреннем туризме - прекращение его финансирования государством и профсоюзами. Сократился и поток иностранных т</w:t>
      </w:r>
      <w:r w:rsidR="004E5FA1">
        <w:rPr>
          <w:rFonts w:ascii="Times New Roman" w:hAnsi="Times New Roman" w:cs="Times New Roman"/>
          <w:sz w:val="28"/>
          <w:szCs w:val="28"/>
        </w:rPr>
        <w:t>уристов, приезжающих в Приднестровье</w:t>
      </w:r>
      <w:r w:rsidR="00DE21BE" w:rsidRPr="00EA019C">
        <w:rPr>
          <w:rFonts w:ascii="Times New Roman" w:hAnsi="Times New Roman" w:cs="Times New Roman"/>
          <w:sz w:val="28"/>
          <w:szCs w:val="28"/>
        </w:rPr>
        <w:t>. Таким образом, социально-экономические факторы в последние годы не способствовали полноценному и сбалансированному развитию российского туризма в целом</w:t>
      </w:r>
      <w:r w:rsidR="00B01A13" w:rsidRPr="00EA019C">
        <w:rPr>
          <w:rFonts w:ascii="Times New Roman" w:hAnsi="Times New Roman" w:cs="Times New Roman"/>
          <w:sz w:val="28"/>
          <w:szCs w:val="28"/>
        </w:rPr>
        <w:t xml:space="preserve"> и экотуризма в частности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>Экологический туризм сегодня - это одна из наиболее бурно развивающихся отраслей туристской индустрии.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В настоящее время многие развитые и развивающиеся страны срочно выделяют обширные участки своей территории под заповедники и национальные парки, создают специальные организованные структуры, чтобы привлечь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экотуристов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, а сними и их капиталы. Коста-Рика, например, объявила 30% своей территории природоохранной зоной. Туризм в этой стране становится ведущим источником дохода. Ежегодный доход от экотуризма а США достигает 220 млн. долл. И имеет тенденцию к стремительному росту. Доход Кении от использования национальных парков составляет 450 млн. долл. Эквадор ежегодно получает более 180 млн. долл. От экотуризма на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Галапагосских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 о</w:t>
      </w:r>
      <w:r w:rsidR="00B01A13" w:rsidRPr="00EA019C">
        <w:rPr>
          <w:rFonts w:ascii="Times New Roman" w:hAnsi="Times New Roman" w:cs="Times New Roman"/>
          <w:sz w:val="28"/>
          <w:szCs w:val="28"/>
        </w:rPr>
        <w:t>стровах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>Анализ историческ</w:t>
      </w:r>
      <w:r w:rsidR="00E4708D">
        <w:rPr>
          <w:rFonts w:ascii="Times New Roman" w:hAnsi="Times New Roman" w:cs="Times New Roman"/>
          <w:sz w:val="28"/>
          <w:szCs w:val="28"/>
        </w:rPr>
        <w:t>ого опыта показывает, что Приднестровье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 имеет давние традиции развития туристской деятельности, весьма близкой по характеру к </w:t>
      </w:r>
      <w:r w:rsidR="00DE21BE" w:rsidRPr="00EA019C">
        <w:rPr>
          <w:rFonts w:ascii="Times New Roman" w:hAnsi="Times New Roman" w:cs="Times New Roman"/>
          <w:sz w:val="28"/>
          <w:szCs w:val="28"/>
        </w:rPr>
        <w:lastRenderedPageBreak/>
        <w:t>экологическому туризму.</w:t>
      </w:r>
      <w:r w:rsidR="00E4708D">
        <w:rPr>
          <w:rFonts w:ascii="Times New Roman" w:hAnsi="Times New Roman" w:cs="Times New Roman"/>
          <w:sz w:val="28"/>
          <w:szCs w:val="28"/>
        </w:rPr>
        <w:t xml:space="preserve"> </w:t>
      </w:r>
      <w:r w:rsidR="00DE21BE" w:rsidRPr="00EA019C">
        <w:rPr>
          <w:rFonts w:ascii="Times New Roman" w:hAnsi="Times New Roman" w:cs="Times New Roman"/>
          <w:sz w:val="28"/>
          <w:szCs w:val="28"/>
        </w:rPr>
        <w:t>История отечественного туризма знает еще немало примеров деятельности различных обществ и объединений, клубов и групп, которые посвящали свое время походам в отдаленные уголки природы со слабо развитой сетью рекреационных услуг, но зато бога</w:t>
      </w:r>
      <w:r w:rsidR="00022E99" w:rsidRPr="00EA019C">
        <w:rPr>
          <w:rFonts w:ascii="Times New Roman" w:hAnsi="Times New Roman" w:cs="Times New Roman"/>
          <w:sz w:val="28"/>
          <w:szCs w:val="28"/>
        </w:rPr>
        <w:t>той и уникальной природой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4708D">
        <w:rPr>
          <w:rFonts w:ascii="Times New Roman" w:hAnsi="Times New Roman" w:cs="Times New Roman"/>
          <w:sz w:val="28"/>
          <w:szCs w:val="28"/>
        </w:rPr>
        <w:t>В Приднестровье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 экологический туризм развивается медленно и стихийно. Тем не менее, число разрабат</w:t>
      </w:r>
      <w:r w:rsidR="004E5FA1">
        <w:rPr>
          <w:rFonts w:ascii="Times New Roman" w:hAnsi="Times New Roman" w:cs="Times New Roman"/>
          <w:sz w:val="28"/>
          <w:szCs w:val="28"/>
        </w:rPr>
        <w:t xml:space="preserve">ываемых проектов растет. </w:t>
      </w:r>
      <w:r w:rsidR="00E4708D">
        <w:rPr>
          <w:rFonts w:ascii="Times New Roman" w:hAnsi="Times New Roman" w:cs="Times New Roman"/>
          <w:sz w:val="28"/>
          <w:szCs w:val="28"/>
        </w:rPr>
        <w:t xml:space="preserve"> Тираспольский ботанический сад, заповедник «</w:t>
      </w:r>
      <w:proofErr w:type="spellStart"/>
      <w:r w:rsidR="00E4708D">
        <w:rPr>
          <w:rFonts w:ascii="Times New Roman" w:hAnsi="Times New Roman" w:cs="Times New Roman"/>
          <w:sz w:val="28"/>
          <w:szCs w:val="28"/>
        </w:rPr>
        <w:t>Ягорлык</w:t>
      </w:r>
      <w:proofErr w:type="spellEnd"/>
      <w:r w:rsidR="00E4708D">
        <w:rPr>
          <w:rFonts w:ascii="Times New Roman" w:hAnsi="Times New Roman" w:cs="Times New Roman"/>
          <w:sz w:val="28"/>
          <w:szCs w:val="28"/>
        </w:rPr>
        <w:t>», Ботанический заказник «Ново-</w:t>
      </w:r>
      <w:proofErr w:type="spellStart"/>
      <w:r w:rsidR="00E4708D">
        <w:rPr>
          <w:rFonts w:ascii="Times New Roman" w:hAnsi="Times New Roman" w:cs="Times New Roman"/>
          <w:sz w:val="28"/>
          <w:szCs w:val="28"/>
        </w:rPr>
        <w:t>Андрияшевка</w:t>
      </w:r>
      <w:proofErr w:type="spellEnd"/>
      <w:proofErr w:type="gramStart"/>
      <w:r w:rsidR="00E4708D">
        <w:rPr>
          <w:rFonts w:ascii="Times New Roman" w:hAnsi="Times New Roman" w:cs="Times New Roman"/>
          <w:sz w:val="28"/>
          <w:szCs w:val="28"/>
        </w:rPr>
        <w:t xml:space="preserve">», </w:t>
      </w:r>
      <w:r w:rsidR="004E5FA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E4708D">
        <w:rPr>
          <w:rFonts w:ascii="Times New Roman" w:hAnsi="Times New Roman" w:cs="Times New Roman"/>
          <w:sz w:val="28"/>
          <w:szCs w:val="28"/>
        </w:rPr>
        <w:t xml:space="preserve"> Каменском районе </w:t>
      </w:r>
      <w:r w:rsidR="000E497B">
        <w:rPr>
          <w:rFonts w:ascii="Times New Roman" w:hAnsi="Times New Roman" w:cs="Times New Roman"/>
          <w:sz w:val="28"/>
          <w:szCs w:val="28"/>
        </w:rPr>
        <w:t>-</w:t>
      </w:r>
      <w:r w:rsidR="00E4708D">
        <w:rPr>
          <w:rFonts w:ascii="Times New Roman" w:hAnsi="Times New Roman" w:cs="Times New Roman"/>
          <w:sz w:val="28"/>
          <w:szCs w:val="28"/>
        </w:rPr>
        <w:t>Валя-</w:t>
      </w:r>
      <w:proofErr w:type="spellStart"/>
      <w:r w:rsidR="00E4708D">
        <w:rPr>
          <w:rFonts w:ascii="Times New Roman" w:hAnsi="Times New Roman" w:cs="Times New Roman"/>
          <w:sz w:val="28"/>
          <w:szCs w:val="28"/>
        </w:rPr>
        <w:t>Адынкэ</w:t>
      </w:r>
      <w:proofErr w:type="spellEnd"/>
      <w:r w:rsidR="00E4708D">
        <w:rPr>
          <w:rFonts w:ascii="Times New Roman" w:hAnsi="Times New Roman" w:cs="Times New Roman"/>
          <w:sz w:val="28"/>
          <w:szCs w:val="28"/>
        </w:rPr>
        <w:t xml:space="preserve">, Садки, </w:t>
      </w:r>
      <w:proofErr w:type="spellStart"/>
      <w:r w:rsidR="00E4708D">
        <w:rPr>
          <w:rFonts w:ascii="Times New Roman" w:hAnsi="Times New Roman" w:cs="Times New Roman"/>
          <w:sz w:val="28"/>
          <w:szCs w:val="28"/>
        </w:rPr>
        <w:t>Рыбницкий</w:t>
      </w:r>
      <w:proofErr w:type="spellEnd"/>
      <w:r w:rsidR="00E4708D">
        <w:rPr>
          <w:rFonts w:ascii="Times New Roman" w:hAnsi="Times New Roman" w:cs="Times New Roman"/>
          <w:sz w:val="28"/>
          <w:szCs w:val="28"/>
        </w:rPr>
        <w:t xml:space="preserve"> район- </w:t>
      </w:r>
      <w:proofErr w:type="spellStart"/>
      <w:r w:rsidR="00E4708D">
        <w:rPr>
          <w:rFonts w:ascii="Times New Roman" w:hAnsi="Times New Roman" w:cs="Times New Roman"/>
          <w:sz w:val="28"/>
          <w:szCs w:val="28"/>
        </w:rPr>
        <w:t>Белочи</w:t>
      </w:r>
      <w:proofErr w:type="spellEnd"/>
      <w:r w:rsidR="00E470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708D">
        <w:rPr>
          <w:rFonts w:ascii="Times New Roman" w:hAnsi="Times New Roman" w:cs="Times New Roman"/>
          <w:sz w:val="28"/>
          <w:szCs w:val="28"/>
        </w:rPr>
        <w:t>Строенцы</w:t>
      </w:r>
      <w:proofErr w:type="spellEnd"/>
      <w:r w:rsidR="00E4708D">
        <w:rPr>
          <w:rFonts w:ascii="Times New Roman" w:hAnsi="Times New Roman" w:cs="Times New Roman"/>
          <w:sz w:val="28"/>
          <w:szCs w:val="28"/>
        </w:rPr>
        <w:t xml:space="preserve">, </w:t>
      </w:r>
      <w:r w:rsidR="004E5FA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E5FA1">
        <w:rPr>
          <w:rFonts w:ascii="Times New Roman" w:hAnsi="Times New Roman" w:cs="Times New Roman"/>
          <w:sz w:val="28"/>
          <w:szCs w:val="28"/>
        </w:rPr>
        <w:t>Д</w:t>
      </w:r>
      <w:r w:rsidR="00E4708D">
        <w:rPr>
          <w:rFonts w:ascii="Times New Roman" w:hAnsi="Times New Roman" w:cs="Times New Roman"/>
          <w:sz w:val="28"/>
          <w:szCs w:val="28"/>
        </w:rPr>
        <w:t>убосарскрм</w:t>
      </w:r>
      <w:proofErr w:type="spellEnd"/>
      <w:r w:rsidR="00E4708D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0E497B">
        <w:rPr>
          <w:rFonts w:ascii="Times New Roman" w:hAnsi="Times New Roman" w:cs="Times New Roman"/>
          <w:sz w:val="28"/>
          <w:szCs w:val="28"/>
        </w:rPr>
        <w:t>-</w:t>
      </w:r>
      <w:r w:rsidR="00E4708D">
        <w:rPr>
          <w:rFonts w:ascii="Times New Roman" w:hAnsi="Times New Roman" w:cs="Times New Roman"/>
          <w:sz w:val="28"/>
          <w:szCs w:val="28"/>
        </w:rPr>
        <w:t xml:space="preserve"> Виноградники завода «Квинт», </w:t>
      </w:r>
      <w:proofErr w:type="spellStart"/>
      <w:r w:rsidR="00E4708D">
        <w:rPr>
          <w:rFonts w:ascii="Times New Roman" w:hAnsi="Times New Roman" w:cs="Times New Roman"/>
          <w:sz w:val="28"/>
          <w:szCs w:val="28"/>
        </w:rPr>
        <w:t>Каса</w:t>
      </w:r>
      <w:proofErr w:type="spellEnd"/>
      <w:r w:rsidR="00E4708D">
        <w:rPr>
          <w:rFonts w:ascii="Times New Roman" w:hAnsi="Times New Roman" w:cs="Times New Roman"/>
          <w:sz w:val="28"/>
          <w:szCs w:val="28"/>
        </w:rPr>
        <w:t xml:space="preserve"> Маре </w:t>
      </w:r>
      <w:proofErr w:type="spellStart"/>
      <w:r w:rsidR="00E4708D">
        <w:rPr>
          <w:rFonts w:ascii="Times New Roman" w:hAnsi="Times New Roman" w:cs="Times New Roman"/>
          <w:sz w:val="28"/>
          <w:szCs w:val="28"/>
        </w:rPr>
        <w:t>Кайкаман</w:t>
      </w:r>
      <w:proofErr w:type="spellEnd"/>
      <w:r w:rsidR="00E4708D">
        <w:rPr>
          <w:rFonts w:ascii="Times New Roman" w:hAnsi="Times New Roman" w:cs="Times New Roman"/>
          <w:sz w:val="28"/>
          <w:szCs w:val="28"/>
        </w:rPr>
        <w:t>», Лавандовое поле,</w:t>
      </w:r>
      <w:r w:rsidR="0038331F">
        <w:rPr>
          <w:rFonts w:ascii="Times New Roman" w:hAnsi="Times New Roman" w:cs="Times New Roman"/>
          <w:sz w:val="28"/>
          <w:szCs w:val="28"/>
        </w:rPr>
        <w:t xml:space="preserve"> парк-памятник в с. </w:t>
      </w:r>
      <w:proofErr w:type="spellStart"/>
      <w:r w:rsidR="0038331F">
        <w:rPr>
          <w:rFonts w:ascii="Times New Roman" w:hAnsi="Times New Roman" w:cs="Times New Roman"/>
          <w:sz w:val="28"/>
          <w:szCs w:val="28"/>
        </w:rPr>
        <w:t>Чобручи</w:t>
      </w:r>
      <w:proofErr w:type="spellEnd"/>
      <w:r w:rsidR="0038331F">
        <w:rPr>
          <w:rFonts w:ascii="Times New Roman" w:hAnsi="Times New Roman" w:cs="Times New Roman"/>
          <w:sz w:val="28"/>
          <w:szCs w:val="28"/>
        </w:rPr>
        <w:t>.</w:t>
      </w:r>
    </w:p>
    <w:p w:rsidR="006F472E" w:rsidRDefault="00BC7073" w:rsidP="00B47D24">
      <w:pPr>
        <w:pStyle w:val="1"/>
        <w:shd w:val="clear" w:color="auto" w:fill="FFFFFF"/>
        <w:spacing w:before="0"/>
        <w:rPr>
          <w:rFonts w:ascii="Roboto" w:eastAsia="Times New Roman" w:hAnsi="Roboto" w:cs="Times New Roman"/>
          <w:color w:val="auto"/>
          <w:kern w:val="36"/>
          <w:sz w:val="27"/>
          <w:szCs w:val="27"/>
          <w:lang w:eastAsia="ru-RU"/>
        </w:rPr>
      </w:pPr>
      <w:r w:rsidRPr="006F472E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DE21BE" w:rsidRPr="006F472E">
        <w:rPr>
          <w:rFonts w:ascii="Times New Roman" w:hAnsi="Times New Roman" w:cs="Times New Roman"/>
          <w:color w:val="auto"/>
          <w:sz w:val="28"/>
          <w:szCs w:val="28"/>
        </w:rPr>
        <w:t>При этом и отечественные, и иностранные организаторы туризма оцениваю</w:t>
      </w:r>
      <w:r w:rsidR="00E4708D" w:rsidRPr="006F472E">
        <w:rPr>
          <w:rFonts w:ascii="Times New Roman" w:hAnsi="Times New Roman" w:cs="Times New Roman"/>
          <w:color w:val="auto"/>
          <w:sz w:val="28"/>
          <w:szCs w:val="28"/>
        </w:rPr>
        <w:t xml:space="preserve">т </w:t>
      </w:r>
      <w:proofErr w:type="spellStart"/>
      <w:r w:rsidR="00E4708D" w:rsidRPr="006F472E">
        <w:rPr>
          <w:rFonts w:ascii="Times New Roman" w:hAnsi="Times New Roman" w:cs="Times New Roman"/>
          <w:color w:val="auto"/>
          <w:sz w:val="28"/>
          <w:szCs w:val="28"/>
        </w:rPr>
        <w:t>экотуристский</w:t>
      </w:r>
      <w:proofErr w:type="spellEnd"/>
      <w:r w:rsidR="00E4708D" w:rsidRPr="006F472E">
        <w:rPr>
          <w:rFonts w:ascii="Times New Roman" w:hAnsi="Times New Roman" w:cs="Times New Roman"/>
          <w:color w:val="auto"/>
          <w:sz w:val="28"/>
          <w:szCs w:val="28"/>
        </w:rPr>
        <w:t xml:space="preserve"> потенциал </w:t>
      </w:r>
      <w:proofErr w:type="gramStart"/>
      <w:r w:rsidR="00E4708D" w:rsidRPr="006F472E">
        <w:rPr>
          <w:rFonts w:ascii="Times New Roman" w:hAnsi="Times New Roman" w:cs="Times New Roman"/>
          <w:color w:val="auto"/>
          <w:sz w:val="28"/>
          <w:szCs w:val="28"/>
        </w:rPr>
        <w:t xml:space="preserve">Приднестровья </w:t>
      </w:r>
      <w:r w:rsidR="00DE21BE" w:rsidRPr="006F472E">
        <w:rPr>
          <w:rFonts w:ascii="Times New Roman" w:hAnsi="Times New Roman" w:cs="Times New Roman"/>
          <w:color w:val="auto"/>
          <w:sz w:val="28"/>
          <w:szCs w:val="28"/>
        </w:rPr>
        <w:t xml:space="preserve"> как</w:t>
      </w:r>
      <w:proofErr w:type="gramEnd"/>
      <w:r w:rsidR="00DE21BE" w:rsidRPr="006F472E">
        <w:rPr>
          <w:rFonts w:ascii="Times New Roman" w:hAnsi="Times New Roman" w:cs="Times New Roman"/>
          <w:color w:val="auto"/>
          <w:sz w:val="28"/>
          <w:szCs w:val="28"/>
        </w:rPr>
        <w:t xml:space="preserve"> чрезвычайно высокий. Отчетливый стратегический интерес к </w:t>
      </w:r>
      <w:proofErr w:type="spellStart"/>
      <w:r w:rsidR="00E4708D" w:rsidRPr="006F472E">
        <w:rPr>
          <w:rFonts w:ascii="Times New Roman" w:hAnsi="Times New Roman" w:cs="Times New Roman"/>
          <w:color w:val="auto"/>
          <w:sz w:val="28"/>
          <w:szCs w:val="28"/>
        </w:rPr>
        <w:t>экотуристскому</w:t>
      </w:r>
      <w:proofErr w:type="spellEnd"/>
      <w:r w:rsidR="00E4708D" w:rsidRPr="006F472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E4708D" w:rsidRPr="006F472E">
        <w:rPr>
          <w:rFonts w:ascii="Times New Roman" w:hAnsi="Times New Roman" w:cs="Times New Roman"/>
          <w:color w:val="auto"/>
          <w:sz w:val="28"/>
          <w:szCs w:val="28"/>
        </w:rPr>
        <w:t xml:space="preserve">потенциалу </w:t>
      </w:r>
      <w:r w:rsidR="00DE21BE" w:rsidRPr="006F472E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proofErr w:type="gramEnd"/>
      <w:r w:rsidR="00DE21BE" w:rsidRPr="006F472E">
        <w:rPr>
          <w:rFonts w:ascii="Times New Roman" w:hAnsi="Times New Roman" w:cs="Times New Roman"/>
          <w:color w:val="auto"/>
          <w:sz w:val="28"/>
          <w:szCs w:val="28"/>
        </w:rPr>
        <w:t xml:space="preserve"> последние годы проявляется и со стороны международных организаций</w:t>
      </w:r>
      <w:r w:rsidR="006F472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6F472E" w:rsidRPr="006F472E">
        <w:rPr>
          <w:rFonts w:ascii="Roboto" w:eastAsia="Times New Roman" w:hAnsi="Roboto" w:cs="Times New Roman"/>
          <w:color w:val="auto"/>
          <w:kern w:val="36"/>
          <w:sz w:val="27"/>
          <w:szCs w:val="27"/>
          <w:lang w:eastAsia="ru-RU"/>
        </w:rPr>
        <w:t xml:space="preserve"> </w:t>
      </w:r>
    </w:p>
    <w:p w:rsidR="006F472E" w:rsidRDefault="006F472E" w:rsidP="00B47D24">
      <w:pPr>
        <w:pStyle w:val="1"/>
        <w:shd w:val="clear" w:color="auto" w:fill="FFFFFF"/>
        <w:spacing w:before="0"/>
        <w:rPr>
          <w:rFonts w:ascii="Roboto" w:eastAsia="Times New Roman" w:hAnsi="Roboto" w:cs="Times New Roman"/>
          <w:color w:val="auto"/>
          <w:kern w:val="36"/>
          <w:sz w:val="27"/>
          <w:szCs w:val="27"/>
          <w:lang w:eastAsia="ru-RU"/>
        </w:rPr>
      </w:pPr>
      <w:r>
        <w:rPr>
          <w:rFonts w:ascii="Roboto" w:eastAsia="Times New Roman" w:hAnsi="Roboto" w:cs="Times New Roman"/>
          <w:color w:val="auto"/>
          <w:kern w:val="36"/>
          <w:sz w:val="27"/>
          <w:szCs w:val="27"/>
          <w:lang w:eastAsia="ru-RU"/>
        </w:rPr>
        <w:t xml:space="preserve">  В </w:t>
      </w:r>
      <w:proofErr w:type="gramStart"/>
      <w:r>
        <w:rPr>
          <w:rFonts w:ascii="Roboto" w:eastAsia="Times New Roman" w:hAnsi="Roboto" w:cs="Times New Roman"/>
          <w:color w:val="auto"/>
          <w:kern w:val="36"/>
          <w:sz w:val="27"/>
          <w:szCs w:val="27"/>
          <w:lang w:eastAsia="ru-RU"/>
        </w:rPr>
        <w:t>м</w:t>
      </w:r>
      <w:r w:rsidRPr="006F472E">
        <w:rPr>
          <w:rFonts w:ascii="Roboto" w:eastAsia="Times New Roman" w:hAnsi="Roboto" w:cs="Times New Roman"/>
          <w:color w:val="auto"/>
          <w:kern w:val="36"/>
          <w:sz w:val="27"/>
          <w:szCs w:val="27"/>
          <w:lang w:eastAsia="ru-RU"/>
        </w:rPr>
        <w:t xml:space="preserve">ае </w:t>
      </w:r>
      <w:r>
        <w:rPr>
          <w:rFonts w:ascii="Roboto" w:eastAsia="Times New Roman" w:hAnsi="Roboto" w:cs="Times New Roman"/>
          <w:color w:val="auto"/>
          <w:kern w:val="36"/>
          <w:sz w:val="27"/>
          <w:szCs w:val="27"/>
          <w:lang w:eastAsia="ru-RU"/>
        </w:rPr>
        <w:t xml:space="preserve"> </w:t>
      </w:r>
      <w:r w:rsidRPr="006F472E">
        <w:rPr>
          <w:rFonts w:ascii="Roboto" w:eastAsia="Times New Roman" w:hAnsi="Roboto" w:cs="Times New Roman"/>
          <w:color w:val="auto"/>
          <w:kern w:val="36"/>
          <w:sz w:val="27"/>
          <w:szCs w:val="27"/>
          <w:lang w:eastAsia="ru-RU"/>
        </w:rPr>
        <w:t>2024</w:t>
      </w:r>
      <w:proofErr w:type="gramEnd"/>
      <w:r w:rsidRPr="006F472E">
        <w:rPr>
          <w:rFonts w:ascii="Roboto" w:eastAsia="Times New Roman" w:hAnsi="Roboto" w:cs="Times New Roman"/>
          <w:color w:val="auto"/>
          <w:kern w:val="36"/>
          <w:sz w:val="27"/>
          <w:szCs w:val="27"/>
          <w:lang w:eastAsia="ru-RU"/>
        </w:rPr>
        <w:t xml:space="preserve"> года  Правительство ПМР </w:t>
      </w:r>
      <w:r>
        <w:rPr>
          <w:rFonts w:ascii="Roboto" w:eastAsia="Times New Roman" w:hAnsi="Roboto" w:cs="Times New Roman"/>
          <w:color w:val="auto"/>
          <w:kern w:val="36"/>
          <w:sz w:val="27"/>
          <w:szCs w:val="27"/>
          <w:lang w:eastAsia="ru-RU"/>
        </w:rPr>
        <w:t>утвердило Комплексный</w:t>
      </w:r>
      <w:r w:rsidR="000E497B">
        <w:rPr>
          <w:rFonts w:ascii="Roboto" w:eastAsia="Times New Roman" w:hAnsi="Roboto" w:cs="Times New Roman"/>
          <w:color w:val="auto"/>
          <w:kern w:val="36"/>
          <w:sz w:val="27"/>
          <w:szCs w:val="27"/>
          <w:lang w:eastAsia="ru-RU"/>
        </w:rPr>
        <w:t xml:space="preserve"> план</w:t>
      </w:r>
      <w:r w:rsidRPr="006F472E">
        <w:rPr>
          <w:rFonts w:ascii="Roboto" w:eastAsia="Times New Roman" w:hAnsi="Roboto" w:cs="Times New Roman"/>
          <w:color w:val="auto"/>
          <w:kern w:val="36"/>
          <w:sz w:val="27"/>
          <w:szCs w:val="27"/>
          <w:lang w:eastAsia="ru-RU"/>
        </w:rPr>
        <w:t xml:space="preserve"> развития экологического туризма в Приднестровской Молдавской Республике на 2024-2026 годы</w:t>
      </w:r>
      <w:r>
        <w:rPr>
          <w:rFonts w:ascii="Roboto" w:eastAsia="Times New Roman" w:hAnsi="Roboto" w:cs="Times New Roman"/>
          <w:color w:val="auto"/>
          <w:kern w:val="36"/>
          <w:sz w:val="27"/>
          <w:szCs w:val="27"/>
          <w:lang w:eastAsia="ru-RU"/>
        </w:rPr>
        <w:t>.</w:t>
      </w:r>
    </w:p>
    <w:p w:rsidR="006F472E" w:rsidRPr="006F472E" w:rsidRDefault="006F472E" w:rsidP="00B47D24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6F472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Основные направления развития экотуризма в ПМР</w:t>
      </w:r>
    </w:p>
    <w:p w:rsidR="006F472E" w:rsidRPr="006F472E" w:rsidRDefault="006F472E" w:rsidP="00B47D24">
      <w:pPr>
        <w:numPr>
          <w:ilvl w:val="0"/>
          <w:numId w:val="3"/>
        </w:numPr>
        <w:shd w:val="clear" w:color="auto" w:fill="FFFFFF"/>
        <w:spacing w:after="180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F472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Развитие инфраструктуры:</w:t>
      </w:r>
      <w:r w:rsidRPr="006F472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Создание экологически чистых объектов размещения (эко-отели, кемпинги), обустройство экологических троп, информационных центров и смотровых площадок.</w:t>
      </w:r>
    </w:p>
    <w:p w:rsidR="006F472E" w:rsidRPr="006F472E" w:rsidRDefault="006F472E" w:rsidP="00B47D24">
      <w:pPr>
        <w:numPr>
          <w:ilvl w:val="0"/>
          <w:numId w:val="3"/>
        </w:numPr>
        <w:shd w:val="clear" w:color="auto" w:fill="FFFFFF"/>
        <w:spacing w:after="180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F472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Поддержка местного населения:</w:t>
      </w:r>
      <w:r w:rsidRPr="006F472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Вовлечение местных жителей в туристическую деятельность через создание малых предприятий, продажу сувениров и изделий местного производства, а также развитие гастрономического туризма.</w:t>
      </w:r>
    </w:p>
    <w:p w:rsidR="006F472E" w:rsidRPr="006F472E" w:rsidRDefault="006F472E" w:rsidP="00B47D24">
      <w:pPr>
        <w:numPr>
          <w:ilvl w:val="0"/>
          <w:numId w:val="3"/>
        </w:numPr>
        <w:shd w:val="clear" w:color="auto" w:fill="FFFFFF"/>
        <w:spacing w:after="180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F472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Охрана природы:</w:t>
      </w:r>
      <w:r w:rsidRPr="006F472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Проведение мероприятий по сохранению уникальных природных ландшафтов и биоразнообразия, создание и развитие особо охраняемых природных территорий, а также образовательные программы по экологической культуре и безопасности.</w:t>
      </w:r>
    </w:p>
    <w:p w:rsidR="006F472E" w:rsidRPr="006F472E" w:rsidRDefault="006F472E" w:rsidP="00B47D24">
      <w:pPr>
        <w:numPr>
          <w:ilvl w:val="0"/>
          <w:numId w:val="3"/>
        </w:numPr>
        <w:shd w:val="clear" w:color="auto" w:fill="FFFFFF"/>
        <w:spacing w:after="180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F472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Экологическое просвещение:</w:t>
      </w:r>
      <w:r w:rsidRPr="006F472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Организация экскурсионно-просветительских мероприятий, проведение мастер-классов, а также разработка информационных материалов для туристов и местного населения.</w:t>
      </w:r>
    </w:p>
    <w:p w:rsidR="006F472E" w:rsidRPr="006F472E" w:rsidRDefault="006F472E" w:rsidP="00B47D24">
      <w:pPr>
        <w:numPr>
          <w:ilvl w:val="0"/>
          <w:numId w:val="3"/>
        </w:numPr>
        <w:shd w:val="clear" w:color="auto" w:fill="FFFFFF"/>
        <w:spacing w:after="180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F472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Развитие «зеленых» видов транспорта:</w:t>
      </w:r>
      <w:r w:rsidRPr="006F472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Поощрение использования велосипедов, электромобилей, а также развитие пешеходного туризма.</w:t>
      </w:r>
    </w:p>
    <w:p w:rsidR="006F472E" w:rsidRPr="006F472E" w:rsidRDefault="006F472E" w:rsidP="00B47D24">
      <w:pPr>
        <w:numPr>
          <w:ilvl w:val="0"/>
          <w:numId w:val="3"/>
        </w:numPr>
        <w:shd w:val="clear" w:color="auto" w:fill="FFFFFF"/>
        <w:spacing w:after="180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F472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lastRenderedPageBreak/>
        <w:t>Создание новых туристических маршрутов:</w:t>
      </w:r>
      <w:r w:rsidRPr="006F472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Разработка уникальных тематических маршрутов, основанных на природных объектах и местной культуре, которые будут сочетать в себе познавательный и рекреационный аспекты.</w:t>
      </w:r>
    </w:p>
    <w:p w:rsidR="00DE21BE" w:rsidRPr="007777BF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F25BC">
        <w:rPr>
          <w:rFonts w:ascii="Times New Roman" w:hAnsi="Times New Roman" w:cs="Times New Roman"/>
          <w:sz w:val="28"/>
          <w:szCs w:val="28"/>
        </w:rPr>
        <w:t xml:space="preserve">В целом природа </w:t>
      </w:r>
      <w:proofErr w:type="gramStart"/>
      <w:r w:rsidR="001F25BC">
        <w:rPr>
          <w:rFonts w:ascii="Times New Roman" w:hAnsi="Times New Roman" w:cs="Times New Roman"/>
          <w:sz w:val="28"/>
          <w:szCs w:val="28"/>
        </w:rPr>
        <w:t xml:space="preserve">Приднестровья 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 представляет</w:t>
      </w:r>
      <w:proofErr w:type="gram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 большие потенциальные возможности для развития экотуризма: разнообразие, уникальность, привлекат</w:t>
      </w:r>
      <w:r w:rsidR="0038331F">
        <w:rPr>
          <w:rFonts w:ascii="Times New Roman" w:hAnsi="Times New Roman" w:cs="Times New Roman"/>
          <w:sz w:val="28"/>
          <w:szCs w:val="28"/>
        </w:rPr>
        <w:t xml:space="preserve">ельность и обширность приднестровских 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 ландшафтов, еще не охваченных процессами урбанизации, интенсивным сельскохозяйственным производством и т.п., весьма</w:t>
      </w:r>
      <w:r w:rsidR="0038331F">
        <w:rPr>
          <w:rFonts w:ascii="Times New Roman" w:hAnsi="Times New Roman" w:cs="Times New Roman"/>
          <w:sz w:val="28"/>
          <w:szCs w:val="28"/>
        </w:rPr>
        <w:t xml:space="preserve"> велики. </w:t>
      </w:r>
      <w:r w:rsidR="0038331F" w:rsidRPr="001F25B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gramStart"/>
      <w:r w:rsidR="0038331F" w:rsidRPr="001F25BC">
        <w:rPr>
          <w:rFonts w:ascii="Times New Roman" w:hAnsi="Times New Roman" w:cs="Times New Roman"/>
          <w:sz w:val="28"/>
          <w:szCs w:val="28"/>
        </w:rPr>
        <w:t>Приднестровья  существует</w:t>
      </w:r>
      <w:proofErr w:type="gramEnd"/>
      <w:r w:rsidR="0038331F" w:rsidRPr="001F25BC">
        <w:rPr>
          <w:rFonts w:ascii="Times New Roman" w:hAnsi="Times New Roman" w:cs="Times New Roman"/>
          <w:sz w:val="28"/>
          <w:szCs w:val="28"/>
        </w:rPr>
        <w:t xml:space="preserve"> </w:t>
      </w:r>
      <w:r w:rsidR="001F25BC">
        <w:rPr>
          <w:rFonts w:ascii="Times New Roman" w:hAnsi="Times New Roman" w:cs="Times New Roman"/>
          <w:sz w:val="28"/>
          <w:szCs w:val="28"/>
        </w:rPr>
        <w:t xml:space="preserve"> единственный </w:t>
      </w:r>
      <w:r w:rsidR="0038331F" w:rsidRPr="001F25BC">
        <w:rPr>
          <w:rFonts w:ascii="Times New Roman" w:hAnsi="Times New Roman" w:cs="Times New Roman"/>
          <w:sz w:val="28"/>
          <w:szCs w:val="28"/>
        </w:rPr>
        <w:t>заповедник</w:t>
      </w:r>
      <w:r w:rsidR="001F25BC" w:rsidRPr="001F25BC">
        <w:rPr>
          <w:rFonts w:ascii="Times New Roman" w:hAnsi="Times New Roman" w:cs="Times New Roman"/>
          <w:sz w:val="28"/>
          <w:szCs w:val="28"/>
        </w:rPr>
        <w:t xml:space="preserve"> </w:t>
      </w:r>
      <w:r w:rsidR="001F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5BC">
        <w:rPr>
          <w:rFonts w:ascii="Times New Roman" w:hAnsi="Times New Roman" w:cs="Times New Roman"/>
          <w:sz w:val="28"/>
          <w:szCs w:val="28"/>
        </w:rPr>
        <w:t>Ягорлык</w:t>
      </w:r>
      <w:proofErr w:type="spellEnd"/>
      <w:r w:rsidR="001F25BC">
        <w:rPr>
          <w:rFonts w:ascii="Times New Roman" w:hAnsi="Times New Roman" w:cs="Times New Roman"/>
          <w:sz w:val="28"/>
          <w:szCs w:val="28"/>
        </w:rPr>
        <w:t xml:space="preserve">  </w:t>
      </w:r>
      <w:r w:rsidR="001F25BC" w:rsidRPr="001F25BC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1F25BC" w:rsidRPr="001F25BC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863 гектара (включая водную гладь)</w:t>
      </w:r>
      <w:r w:rsidR="001F25BC" w:rsidRPr="001F25BC">
        <w:rPr>
          <w:rFonts w:ascii="Times New Roman" w:hAnsi="Times New Roman" w:cs="Times New Roman"/>
          <w:sz w:val="28"/>
          <w:szCs w:val="28"/>
        </w:rPr>
        <w:t xml:space="preserve">  единственный в Приднестровье научный заповедник, расположенный в </w:t>
      </w:r>
      <w:proofErr w:type="spellStart"/>
      <w:r w:rsidR="001F25BC" w:rsidRPr="001F25BC">
        <w:rPr>
          <w:rFonts w:ascii="Times New Roman" w:hAnsi="Times New Roman" w:cs="Times New Roman"/>
          <w:sz w:val="28"/>
          <w:szCs w:val="28"/>
        </w:rPr>
        <w:t>Дубоссарском</w:t>
      </w:r>
      <w:proofErr w:type="spellEnd"/>
      <w:r w:rsidR="001F25BC" w:rsidRPr="001F25BC">
        <w:rPr>
          <w:rFonts w:ascii="Times New Roman" w:hAnsi="Times New Roman" w:cs="Times New Roman"/>
          <w:sz w:val="28"/>
          <w:szCs w:val="28"/>
        </w:rPr>
        <w:t xml:space="preserve"> районе на месте затопленного нижнего течения реки </w:t>
      </w:r>
      <w:proofErr w:type="spellStart"/>
      <w:r w:rsidR="001F25BC" w:rsidRPr="001F25BC">
        <w:rPr>
          <w:rFonts w:ascii="Times New Roman" w:hAnsi="Times New Roman" w:cs="Times New Roman"/>
          <w:sz w:val="28"/>
          <w:szCs w:val="28"/>
        </w:rPr>
        <w:t>Ягорлык</w:t>
      </w:r>
      <w:proofErr w:type="spellEnd"/>
      <w:r w:rsidR="001F25BC" w:rsidRPr="001F25BC">
        <w:rPr>
          <w:rFonts w:ascii="Times New Roman" w:hAnsi="Times New Roman" w:cs="Times New Roman"/>
          <w:sz w:val="28"/>
          <w:szCs w:val="28"/>
        </w:rPr>
        <w:t xml:space="preserve"> при строительстве </w:t>
      </w:r>
      <w:proofErr w:type="spellStart"/>
      <w:r w:rsidR="001F25BC" w:rsidRPr="001F25BC">
        <w:rPr>
          <w:rFonts w:ascii="Times New Roman" w:hAnsi="Times New Roman" w:cs="Times New Roman"/>
          <w:sz w:val="28"/>
          <w:szCs w:val="28"/>
        </w:rPr>
        <w:t>Дубоссарской</w:t>
      </w:r>
      <w:proofErr w:type="spellEnd"/>
      <w:r w:rsidR="001F25BC" w:rsidRPr="001F25BC">
        <w:rPr>
          <w:rFonts w:ascii="Times New Roman" w:hAnsi="Times New Roman" w:cs="Times New Roman"/>
          <w:sz w:val="28"/>
          <w:szCs w:val="28"/>
        </w:rPr>
        <w:t xml:space="preserve"> ГЭС</w:t>
      </w:r>
      <w:r w:rsidR="001F25BC" w:rsidRPr="001F25BC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. Его основная цель — сохранение природных комплексов </w:t>
      </w:r>
      <w:proofErr w:type="spellStart"/>
      <w:r w:rsidR="001F25BC" w:rsidRPr="001F25BC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Гоянского</w:t>
      </w:r>
      <w:proofErr w:type="spellEnd"/>
      <w:r w:rsidR="001F25BC" w:rsidRPr="001F25BC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залива и береговой зоны, а также редких и исчезающих видов растений и животных. Заповедник также известен как туристический объект, где проводятся экскурсии.</w:t>
      </w:r>
      <w:r w:rsidR="001F25BC" w:rsidRPr="001F25BC"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  <w:r w:rsidR="007777BF">
        <w:rPr>
          <w:rFonts w:ascii="Verdana" w:hAnsi="Verdana"/>
          <w:color w:val="222222"/>
          <w:sz w:val="23"/>
          <w:szCs w:val="23"/>
          <w:shd w:val="clear" w:color="auto" w:fill="FFFFFF"/>
        </w:rPr>
        <w:t> </w:t>
      </w:r>
      <w:r w:rsidR="007777BF" w:rsidRPr="007777B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Работники заповедника на экскурсии расскажут не только об обитателях </w:t>
      </w:r>
      <w:proofErr w:type="spellStart"/>
      <w:r w:rsidR="007777BF" w:rsidRPr="007777B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Ягорлыка</w:t>
      </w:r>
      <w:proofErr w:type="spellEnd"/>
      <w:r w:rsidR="007777BF" w:rsidRPr="007777B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но и обеспечат безопасность в лесных урочищах, а в случае чего окажут своевременную помощь. Большая часть пунктов плана развития экотуризма посвящена работам по благоустройство заповедника и созданию в нем дополнительных участков для комфортного пребывания туристов на экскурсиях.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777BF">
        <w:rPr>
          <w:rFonts w:ascii="Times New Roman" w:hAnsi="Times New Roman" w:cs="Times New Roman"/>
          <w:sz w:val="28"/>
          <w:szCs w:val="28"/>
        </w:rPr>
        <w:t xml:space="preserve"> К сожалению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 одним из ограничений для развития туризма и даже экотуризма является высокая чувствит</w:t>
      </w:r>
      <w:r w:rsidR="0038331F">
        <w:rPr>
          <w:rFonts w:ascii="Times New Roman" w:hAnsi="Times New Roman" w:cs="Times New Roman"/>
          <w:sz w:val="28"/>
          <w:szCs w:val="28"/>
        </w:rPr>
        <w:t xml:space="preserve">ельность многих экосистем </w:t>
      </w:r>
      <w:proofErr w:type="gramStart"/>
      <w:r w:rsidR="0038331F">
        <w:rPr>
          <w:rFonts w:ascii="Times New Roman" w:hAnsi="Times New Roman" w:cs="Times New Roman"/>
          <w:sz w:val="28"/>
          <w:szCs w:val="28"/>
        </w:rPr>
        <w:t xml:space="preserve">Приднестровья 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 антропогенным воздействиям, их хрупкость, причем как раз в районах, привлекательных для туристов дикой природой или аборигенными формами хозяйства</w:t>
      </w:r>
      <w:r w:rsidR="0038331F">
        <w:rPr>
          <w:rFonts w:ascii="Times New Roman" w:hAnsi="Times New Roman" w:cs="Times New Roman"/>
          <w:sz w:val="28"/>
          <w:szCs w:val="28"/>
        </w:rPr>
        <w:t>. В небольших объемах в ПМР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 представлены практиче</w:t>
      </w:r>
      <w:r w:rsidR="00156CC2" w:rsidRPr="00EA019C">
        <w:rPr>
          <w:rFonts w:ascii="Times New Roman" w:hAnsi="Times New Roman" w:cs="Times New Roman"/>
          <w:sz w:val="28"/>
          <w:szCs w:val="28"/>
        </w:rPr>
        <w:t>ски все формы экотуризма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  <w:r w:rsidR="0038331F">
        <w:rPr>
          <w:rFonts w:ascii="Times New Roman" w:hAnsi="Times New Roman" w:cs="Times New Roman"/>
          <w:sz w:val="28"/>
          <w:szCs w:val="28"/>
        </w:rPr>
        <w:t xml:space="preserve"> В 2022 году появился </w:t>
      </w:r>
      <w:proofErr w:type="spellStart"/>
      <w:r w:rsidR="0038331F">
        <w:rPr>
          <w:rFonts w:ascii="Times New Roman" w:hAnsi="Times New Roman" w:cs="Times New Roman"/>
          <w:sz w:val="28"/>
          <w:szCs w:val="28"/>
        </w:rPr>
        <w:t>экотуристический</w:t>
      </w:r>
      <w:proofErr w:type="spellEnd"/>
      <w:r w:rsidR="0038331F">
        <w:rPr>
          <w:rFonts w:ascii="Times New Roman" w:hAnsi="Times New Roman" w:cs="Times New Roman"/>
          <w:sz w:val="28"/>
          <w:szCs w:val="28"/>
        </w:rPr>
        <w:t xml:space="preserve"> путеводитель, который рассказывает о самых интересных объектах природного наследия, это издание интересно тем кто хочет больше узнать о природе родного края, описание некоторых туристических </w:t>
      </w:r>
      <w:proofErr w:type="gramStart"/>
      <w:r w:rsidR="0038331F">
        <w:rPr>
          <w:rFonts w:ascii="Times New Roman" w:hAnsi="Times New Roman" w:cs="Times New Roman"/>
          <w:sz w:val="28"/>
          <w:szCs w:val="28"/>
        </w:rPr>
        <w:t>маршрутов  можно</w:t>
      </w:r>
      <w:proofErr w:type="gramEnd"/>
      <w:r w:rsidR="0038331F">
        <w:rPr>
          <w:rFonts w:ascii="Times New Roman" w:hAnsi="Times New Roman" w:cs="Times New Roman"/>
          <w:sz w:val="28"/>
          <w:szCs w:val="28"/>
        </w:rPr>
        <w:t xml:space="preserve"> найти на туристическом  портале  «Познавай Приднестровье». 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>Наиболее массовыми из этих форм являются однодневные экскурсии экологической ориентации, совершаемые либо жителями городов, либо туристами, находящимися на курортах и в других местах отдыха.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E21BE" w:rsidRPr="00EA019C">
        <w:rPr>
          <w:rFonts w:ascii="Times New Roman" w:hAnsi="Times New Roman" w:cs="Times New Roman"/>
          <w:sz w:val="28"/>
          <w:szCs w:val="28"/>
        </w:rPr>
        <w:t>В целом обр</w:t>
      </w:r>
      <w:r w:rsidR="0038331F">
        <w:rPr>
          <w:rFonts w:ascii="Times New Roman" w:hAnsi="Times New Roman" w:cs="Times New Roman"/>
          <w:sz w:val="28"/>
          <w:szCs w:val="28"/>
        </w:rPr>
        <w:t xml:space="preserve">азовательный аспект в </w:t>
      </w:r>
      <w:proofErr w:type="gramStart"/>
      <w:r w:rsidR="0038331F">
        <w:rPr>
          <w:rFonts w:ascii="Times New Roman" w:hAnsi="Times New Roman" w:cs="Times New Roman"/>
          <w:sz w:val="28"/>
          <w:szCs w:val="28"/>
        </w:rPr>
        <w:t xml:space="preserve">Приднестровском 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 экотуризме</w:t>
      </w:r>
      <w:proofErr w:type="gram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 развит пока еще слабо - чаще экскурсия или туры оказываются, нацелены только на </w:t>
      </w:r>
      <w:r w:rsidR="00DE21BE" w:rsidRPr="00EA019C">
        <w:rPr>
          <w:rFonts w:ascii="Times New Roman" w:hAnsi="Times New Roman" w:cs="Times New Roman"/>
          <w:sz w:val="28"/>
          <w:szCs w:val="28"/>
        </w:rPr>
        <w:lastRenderedPageBreak/>
        <w:t>демонстрацию достопримечательностей, экзотических чудес и красот природы, а не на постижение экологических проблем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7073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7073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1B81" w:rsidRDefault="003B1B81" w:rsidP="00B47D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331F" w:rsidRDefault="0038331F" w:rsidP="00B47D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1B81" w:rsidRPr="00EA019C" w:rsidRDefault="003B1B81" w:rsidP="00B47D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472E" w:rsidRDefault="006F472E" w:rsidP="00B47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72E" w:rsidRDefault="006F472E" w:rsidP="00B47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72E" w:rsidRDefault="006F472E" w:rsidP="00B47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72E" w:rsidRDefault="006F472E" w:rsidP="00B47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72E" w:rsidRDefault="006F472E" w:rsidP="00B47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72E" w:rsidRDefault="006F472E" w:rsidP="00B47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D24" w:rsidRDefault="00B47D24" w:rsidP="00B47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D24" w:rsidRDefault="00B47D24" w:rsidP="00B47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D24" w:rsidRDefault="00B47D24" w:rsidP="00B47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D24" w:rsidRDefault="00B47D24" w:rsidP="00B47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D24" w:rsidRDefault="00B47D24" w:rsidP="00B47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D24" w:rsidRDefault="00B47D24" w:rsidP="00B47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D24" w:rsidRDefault="00B47D24" w:rsidP="00B47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D24" w:rsidRDefault="00B47D24" w:rsidP="00B47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97B" w:rsidRDefault="000E497B" w:rsidP="00B47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97B" w:rsidRDefault="000E497B" w:rsidP="00B47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97B" w:rsidRDefault="000E497B" w:rsidP="00B47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97B" w:rsidRDefault="000E497B" w:rsidP="00B47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97B" w:rsidRDefault="000E497B" w:rsidP="00B47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1BE" w:rsidRPr="003B1B81" w:rsidRDefault="003B1B81" w:rsidP="00B47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B81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DE21BE" w:rsidRPr="007777BF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>В закл</w:t>
      </w:r>
      <w:r w:rsidR="007777BF">
        <w:rPr>
          <w:rFonts w:ascii="Times New Roman" w:hAnsi="Times New Roman" w:cs="Times New Roman"/>
          <w:sz w:val="28"/>
          <w:szCs w:val="28"/>
        </w:rPr>
        <w:t xml:space="preserve">ючение можно сказать, что Приднестровье одно из немногих мест </w:t>
      </w:r>
      <w:proofErr w:type="gramStart"/>
      <w:r w:rsidR="007777BF">
        <w:rPr>
          <w:rFonts w:ascii="Times New Roman" w:hAnsi="Times New Roman" w:cs="Times New Roman"/>
          <w:sz w:val="28"/>
          <w:szCs w:val="28"/>
        </w:rPr>
        <w:t xml:space="preserve">нашей 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 планеты</w:t>
      </w:r>
      <w:proofErr w:type="gramEnd"/>
      <w:r w:rsidR="00DE21BE" w:rsidRPr="00EA019C">
        <w:rPr>
          <w:rFonts w:ascii="Times New Roman" w:hAnsi="Times New Roman" w:cs="Times New Roman"/>
          <w:sz w:val="28"/>
          <w:szCs w:val="28"/>
        </w:rPr>
        <w:t>, сохранивших свое природное богатство к началу третьего тысячелетия. Именно поэтому сфера въездного природно-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орентированного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 туризма должна быть обеспеченна грамотными специалистами, способными поднять экологический туризм на более высокий уровень, путем внедрения инноваций, способных привлечь новых клиентов. В противном случае, уникальные природные богатства и возможности страны могут быть безвозвратно утеряны.</w:t>
      </w:r>
      <w:r w:rsidR="007777BF" w:rsidRPr="007777BF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r w:rsidR="007777BF" w:rsidRPr="007777BF">
        <w:rPr>
          <w:rFonts w:ascii="Times New Roman" w:hAnsi="Times New Roman" w:cs="Times New Roman"/>
          <w:sz w:val="28"/>
          <w:szCs w:val="28"/>
          <w:shd w:val="clear" w:color="auto" w:fill="FFFFFF"/>
        </w:rPr>
        <w:t>Будем надеяться, что уже в ближайшем будущем экологические тропы Приднестровья станут объектами паломничества для любителей природы, а отлаженная инфраструктура экотуризма привлечет сюда все больше путешественников, жаждущих новых открытий и гармонии с окружающим миром. Впереди нас ждут увлекательные походы по тенистым лесам, восхождения на древние рифы и многое другое — лишь следуйте зову природы!</w:t>
      </w:r>
    </w:p>
    <w:p w:rsidR="00DE21BE" w:rsidRPr="00EA019C" w:rsidRDefault="00DE21BE" w:rsidP="00B47D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70CD" w:rsidRPr="00EA019C" w:rsidRDefault="009D70CD" w:rsidP="00B47D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70CD" w:rsidRPr="00EA019C" w:rsidRDefault="009D70CD" w:rsidP="00B47D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70CD" w:rsidRPr="00EA019C" w:rsidRDefault="009D70CD" w:rsidP="00B47D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70CD" w:rsidRPr="00EA019C" w:rsidRDefault="009D70CD" w:rsidP="00B47D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70CD" w:rsidRPr="00EA019C" w:rsidRDefault="009D70CD" w:rsidP="00B47D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70CD" w:rsidRPr="00EA019C" w:rsidRDefault="009D70CD" w:rsidP="00B47D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70CD" w:rsidRPr="00EA019C" w:rsidRDefault="009D70CD" w:rsidP="00B47D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70CD" w:rsidRPr="00EA019C" w:rsidRDefault="009D70CD" w:rsidP="00B47D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70CD" w:rsidRPr="00EA019C" w:rsidRDefault="009D70CD" w:rsidP="00B47D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70CD" w:rsidRPr="00EA019C" w:rsidRDefault="009D70CD" w:rsidP="00B47D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70CD" w:rsidRPr="00EA019C" w:rsidRDefault="009D70CD" w:rsidP="00B47D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70CD" w:rsidRPr="00EA019C" w:rsidRDefault="009D70CD" w:rsidP="00B47D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7D24" w:rsidRDefault="00B47D24" w:rsidP="00B47D24">
      <w:pPr>
        <w:rPr>
          <w:rFonts w:ascii="Times New Roman" w:hAnsi="Times New Roman" w:cs="Times New Roman"/>
          <w:b/>
          <w:sz w:val="28"/>
          <w:szCs w:val="28"/>
        </w:rPr>
      </w:pPr>
    </w:p>
    <w:p w:rsidR="000E497B" w:rsidRDefault="000E497B" w:rsidP="000E497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E21BE" w:rsidRPr="00BC7073" w:rsidRDefault="00DE21BE" w:rsidP="00B47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073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</w:t>
      </w:r>
      <w:r w:rsidR="00BC7073">
        <w:rPr>
          <w:rFonts w:ascii="Times New Roman" w:hAnsi="Times New Roman" w:cs="Times New Roman"/>
          <w:b/>
          <w:sz w:val="28"/>
          <w:szCs w:val="28"/>
        </w:rPr>
        <w:t xml:space="preserve">ой литературы </w:t>
      </w:r>
    </w:p>
    <w:p w:rsidR="00DE21BE" w:rsidRPr="00BC7073" w:rsidRDefault="00DE21BE" w:rsidP="00B47D2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7073">
        <w:rPr>
          <w:rFonts w:ascii="Times New Roman" w:hAnsi="Times New Roman" w:cs="Times New Roman"/>
          <w:sz w:val="28"/>
          <w:szCs w:val="28"/>
        </w:rPr>
        <w:t>Буйленко</w:t>
      </w:r>
      <w:proofErr w:type="spellEnd"/>
      <w:r w:rsidRPr="00BC7073">
        <w:rPr>
          <w:rFonts w:ascii="Times New Roman" w:hAnsi="Times New Roman" w:cs="Times New Roman"/>
          <w:sz w:val="28"/>
          <w:szCs w:val="28"/>
        </w:rPr>
        <w:t xml:space="preserve">, В.Ф. Туризм [Текст]: учебник/В.Ф. </w:t>
      </w:r>
      <w:proofErr w:type="spellStart"/>
      <w:r w:rsidRPr="00BC7073">
        <w:rPr>
          <w:rFonts w:ascii="Times New Roman" w:hAnsi="Times New Roman" w:cs="Times New Roman"/>
          <w:sz w:val="28"/>
          <w:szCs w:val="28"/>
        </w:rPr>
        <w:t>Буйленко</w:t>
      </w:r>
      <w:proofErr w:type="spellEnd"/>
      <w:r w:rsidRPr="00BC7073">
        <w:rPr>
          <w:rFonts w:ascii="Times New Roman" w:hAnsi="Times New Roman" w:cs="Times New Roman"/>
          <w:sz w:val="28"/>
          <w:szCs w:val="28"/>
        </w:rPr>
        <w:t>. - М.: Феникс, 2008. - 416 с.</w:t>
      </w:r>
    </w:p>
    <w:p w:rsidR="00DE21BE" w:rsidRPr="00EA019C" w:rsidRDefault="00BC7073" w:rsidP="00B47D2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  <w:r w:rsidR="006F472E">
        <w:rPr>
          <w:rFonts w:ascii="Times New Roman" w:hAnsi="Times New Roman" w:cs="Times New Roman"/>
          <w:sz w:val="28"/>
          <w:szCs w:val="28"/>
        </w:rPr>
        <w:t xml:space="preserve"> </w:t>
      </w:r>
      <w:r w:rsidR="00DE21BE" w:rsidRPr="00EA019C">
        <w:rPr>
          <w:rFonts w:ascii="Times New Roman" w:hAnsi="Times New Roman" w:cs="Times New Roman"/>
          <w:sz w:val="28"/>
          <w:szCs w:val="28"/>
        </w:rPr>
        <w:t>Дмитрук, О.Ю. Экологический туризм. Современные концепции менеджмента и маркетинга [Текст]: учеб</w:t>
      </w:r>
      <w:proofErr w:type="gramStart"/>
      <w:r w:rsidR="00DE21BE" w:rsidRPr="00EA019C">
        <w:rPr>
          <w:rFonts w:ascii="Times New Roman" w:hAnsi="Times New Roman" w:cs="Times New Roman"/>
          <w:sz w:val="28"/>
          <w:szCs w:val="28"/>
        </w:rPr>
        <w:t>. пособие</w:t>
      </w:r>
      <w:proofErr w:type="gram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/ О.Ю. Дмитрук.- М.: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Алтерпрес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>, 2004. - 192 с.</w:t>
      </w:r>
    </w:p>
    <w:p w:rsidR="00DE21BE" w:rsidRPr="00EA019C" w:rsidRDefault="00BC7073" w:rsidP="00B47D2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  <w:r w:rsidR="006F472E">
        <w:rPr>
          <w:rFonts w:ascii="Times New Roman" w:hAnsi="Times New Roman" w:cs="Times New Roman"/>
          <w:sz w:val="28"/>
          <w:szCs w:val="28"/>
        </w:rPr>
        <w:t xml:space="preserve"> </w:t>
      </w:r>
      <w:r w:rsidR="00DE21BE" w:rsidRPr="00EA019C">
        <w:rPr>
          <w:rFonts w:ascii="Times New Roman" w:hAnsi="Times New Roman" w:cs="Times New Roman"/>
          <w:sz w:val="28"/>
          <w:szCs w:val="28"/>
        </w:rPr>
        <w:t>Дроздов, А.В. Основы экологического туризма [Текст]: учеб</w:t>
      </w:r>
      <w:proofErr w:type="gramStart"/>
      <w:r w:rsidR="00DE21BE" w:rsidRPr="00EA019C">
        <w:rPr>
          <w:rFonts w:ascii="Times New Roman" w:hAnsi="Times New Roman" w:cs="Times New Roman"/>
          <w:sz w:val="28"/>
          <w:szCs w:val="28"/>
        </w:rPr>
        <w:t>. пособие</w:t>
      </w:r>
      <w:proofErr w:type="gram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/ А.В. Дроздов. - М.: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Гардарики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>, 2005. - 271 с.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  <w:r w:rsidR="006F4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Дурович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, А.П. Организация туризма [Текст]: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proofErr w:type="gramStart"/>
      <w:r w:rsidR="00DE21BE" w:rsidRPr="00EA019C">
        <w:rPr>
          <w:rFonts w:ascii="Times New Roman" w:hAnsi="Times New Roman" w:cs="Times New Roman"/>
          <w:sz w:val="28"/>
          <w:szCs w:val="28"/>
        </w:rPr>
        <w:t>. пособие</w:t>
      </w:r>
      <w:proofErr w:type="gram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/ А.П.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Дурович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, Н.И.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Кабушкин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>, Т.М. Сергеева. - М.: Новое знание, 2003. - 632 с.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  <w:r w:rsidR="006F472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DE21BE" w:rsidRPr="00EA019C">
        <w:rPr>
          <w:rFonts w:ascii="Times New Roman" w:hAnsi="Times New Roman" w:cs="Times New Roman"/>
          <w:sz w:val="28"/>
          <w:szCs w:val="28"/>
        </w:rPr>
        <w:t>Егоренко ,</w:t>
      </w:r>
      <w:proofErr w:type="gram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Л.И. Экология туризма и сервиса[Текст]: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>. пособие/ Л.И. Егоренко. - М.: Финансы и статистика, 2003. - 310 с.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  <w:r w:rsidR="006F472E">
        <w:rPr>
          <w:rFonts w:ascii="Times New Roman" w:hAnsi="Times New Roman" w:cs="Times New Roman"/>
          <w:sz w:val="28"/>
          <w:szCs w:val="28"/>
        </w:rPr>
        <w:t xml:space="preserve"> </w:t>
      </w:r>
      <w:r w:rsidR="00DE21BE" w:rsidRPr="00EA019C">
        <w:rPr>
          <w:rFonts w:ascii="Times New Roman" w:hAnsi="Times New Roman" w:cs="Times New Roman"/>
          <w:sz w:val="28"/>
          <w:szCs w:val="28"/>
        </w:rPr>
        <w:t>Изотова, М.А. Инновации в социокультурном сервисе и туризме [Текст]: учебник/ М.А. Изотова, Ю.А. Матюхина. - М.: Научная книга, 2006, 136 с.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7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  <w:r w:rsidR="006F472E">
        <w:rPr>
          <w:rFonts w:ascii="Times New Roman" w:hAnsi="Times New Roman" w:cs="Times New Roman"/>
          <w:sz w:val="28"/>
          <w:szCs w:val="28"/>
        </w:rPr>
        <w:t xml:space="preserve"> </w:t>
      </w:r>
      <w:r w:rsidR="00DE21BE" w:rsidRPr="00EA019C">
        <w:rPr>
          <w:rFonts w:ascii="Times New Roman" w:hAnsi="Times New Roman" w:cs="Times New Roman"/>
          <w:sz w:val="28"/>
          <w:szCs w:val="28"/>
        </w:rPr>
        <w:t>Котляров Е.А. География отдыха и туризма [Текст]: учебник для вузов/ Е.А. Котляров. - М.: Мысль, 1978. - 238 с.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8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  <w:r w:rsidR="006F472E">
        <w:rPr>
          <w:rFonts w:ascii="Times New Roman" w:hAnsi="Times New Roman" w:cs="Times New Roman"/>
          <w:sz w:val="28"/>
          <w:szCs w:val="28"/>
        </w:rPr>
        <w:t xml:space="preserve"> </w:t>
      </w:r>
      <w:r w:rsidR="00DE21BE" w:rsidRPr="00EA019C">
        <w:rPr>
          <w:rFonts w:ascii="Times New Roman" w:hAnsi="Times New Roman" w:cs="Times New Roman"/>
          <w:sz w:val="28"/>
          <w:szCs w:val="28"/>
        </w:rPr>
        <w:t>Новиков, В.Н. Инновации в туризме [Текст]: учеб</w:t>
      </w:r>
      <w:proofErr w:type="gramStart"/>
      <w:r w:rsidR="00DE21BE" w:rsidRPr="00EA019C">
        <w:rPr>
          <w:rFonts w:ascii="Times New Roman" w:hAnsi="Times New Roman" w:cs="Times New Roman"/>
          <w:sz w:val="28"/>
          <w:szCs w:val="28"/>
        </w:rPr>
        <w:t>. пособие</w:t>
      </w:r>
      <w:proofErr w:type="gramEnd"/>
      <w:r w:rsidR="00DE21BE" w:rsidRPr="00EA019C">
        <w:rPr>
          <w:rFonts w:ascii="Times New Roman" w:hAnsi="Times New Roman" w:cs="Times New Roman"/>
          <w:sz w:val="28"/>
          <w:szCs w:val="28"/>
        </w:rPr>
        <w:t>/ В.Н. Новиков. - М.: ИЦ Академия, 2007. - 208 с.</w:t>
      </w:r>
    </w:p>
    <w:p w:rsidR="0051142D" w:rsidRPr="0051142D" w:rsidRDefault="0051142D" w:rsidP="00B47D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42D">
        <w:rPr>
          <w:rFonts w:ascii="Times New Roman" w:hAnsi="Times New Roman" w:cs="Times New Roman"/>
          <w:b/>
          <w:sz w:val="28"/>
          <w:szCs w:val="28"/>
        </w:rPr>
        <w:t xml:space="preserve">Интернет-ресурсы </w:t>
      </w:r>
    </w:p>
    <w:p w:rsidR="00DE21BE" w:rsidRDefault="000E497B" w:rsidP="00B47D2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51142D" w:rsidRPr="00804375">
          <w:rPr>
            <w:rStyle w:val="a5"/>
            <w:rFonts w:ascii="Times New Roman" w:hAnsi="Times New Roman" w:cs="Times New Roman"/>
            <w:sz w:val="28"/>
            <w:szCs w:val="28"/>
          </w:rPr>
          <w:t>http://sokolov33.ru/index.php/vid-tirizm/64-ekologicheskij-turizm</w:t>
        </w:r>
      </w:hyperlink>
    </w:p>
    <w:p w:rsidR="0051142D" w:rsidRDefault="000E497B" w:rsidP="00B47D2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51142D" w:rsidRPr="0051142D">
          <w:rPr>
            <w:rStyle w:val="a5"/>
            <w:rFonts w:ascii="Times New Roman" w:hAnsi="Times New Roman" w:cs="Times New Roman"/>
            <w:sz w:val="28"/>
            <w:szCs w:val="28"/>
          </w:rPr>
          <w:t>http://www.molomo.ru/</w:t>
        </w:r>
      </w:hyperlink>
    </w:p>
    <w:p w:rsidR="001C7B06" w:rsidRPr="006F472E" w:rsidRDefault="00DE21BE" w:rsidP="00B47D24">
      <w:pPr>
        <w:pStyle w:val="a4"/>
        <w:numPr>
          <w:ilvl w:val="0"/>
          <w:numId w:val="2"/>
        </w:numPr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1142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51142D" w:rsidRPr="00804375">
          <w:rPr>
            <w:rStyle w:val="a5"/>
            <w:rFonts w:ascii="Times New Roman" w:hAnsi="Times New Roman" w:cs="Times New Roman"/>
            <w:sz w:val="28"/>
            <w:szCs w:val="28"/>
          </w:rPr>
          <w:t>http://www.discoverbaikal.ru/</w:t>
        </w:r>
      </w:hyperlink>
    </w:p>
    <w:p w:rsidR="006F472E" w:rsidRDefault="004E5FA1" w:rsidP="00B47D2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 Правительства Приднестровской Молдавской Республики</w:t>
      </w:r>
    </w:p>
    <w:p w:rsidR="0051142D" w:rsidRPr="0051142D" w:rsidRDefault="0051142D" w:rsidP="00B47D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51142D" w:rsidRPr="0051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5E6CD2"/>
    <w:multiLevelType w:val="hybridMultilevel"/>
    <w:tmpl w:val="CF045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213FB"/>
    <w:multiLevelType w:val="hybridMultilevel"/>
    <w:tmpl w:val="C6E6D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36A50"/>
    <w:multiLevelType w:val="multilevel"/>
    <w:tmpl w:val="A6AA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9A7"/>
    <w:rsid w:val="00022E99"/>
    <w:rsid w:val="000426D0"/>
    <w:rsid w:val="000E497B"/>
    <w:rsid w:val="000F12C7"/>
    <w:rsid w:val="00115604"/>
    <w:rsid w:val="0011715F"/>
    <w:rsid w:val="00151A66"/>
    <w:rsid w:val="00156CC2"/>
    <w:rsid w:val="001C7B06"/>
    <w:rsid w:val="001D3DB4"/>
    <w:rsid w:val="001F25BC"/>
    <w:rsid w:val="00250772"/>
    <w:rsid w:val="002C5005"/>
    <w:rsid w:val="0032038B"/>
    <w:rsid w:val="0038331F"/>
    <w:rsid w:val="003B1B81"/>
    <w:rsid w:val="00431D4D"/>
    <w:rsid w:val="00432389"/>
    <w:rsid w:val="00437690"/>
    <w:rsid w:val="00442F33"/>
    <w:rsid w:val="004E21C1"/>
    <w:rsid w:val="004E5FA1"/>
    <w:rsid w:val="004F4F35"/>
    <w:rsid w:val="0051142D"/>
    <w:rsid w:val="00555D59"/>
    <w:rsid w:val="00594C46"/>
    <w:rsid w:val="006E6C31"/>
    <w:rsid w:val="006F472E"/>
    <w:rsid w:val="007777BF"/>
    <w:rsid w:val="00785252"/>
    <w:rsid w:val="008164C1"/>
    <w:rsid w:val="008246DA"/>
    <w:rsid w:val="008449A7"/>
    <w:rsid w:val="00871630"/>
    <w:rsid w:val="00876148"/>
    <w:rsid w:val="008913CE"/>
    <w:rsid w:val="008C1EFE"/>
    <w:rsid w:val="0092023C"/>
    <w:rsid w:val="0096233D"/>
    <w:rsid w:val="009A313A"/>
    <w:rsid w:val="009D7020"/>
    <w:rsid w:val="009D70CD"/>
    <w:rsid w:val="009F6707"/>
    <w:rsid w:val="00A85093"/>
    <w:rsid w:val="00AB329C"/>
    <w:rsid w:val="00AF15C4"/>
    <w:rsid w:val="00B01A13"/>
    <w:rsid w:val="00B22035"/>
    <w:rsid w:val="00B22A91"/>
    <w:rsid w:val="00B47D24"/>
    <w:rsid w:val="00BB4A1C"/>
    <w:rsid w:val="00BC7073"/>
    <w:rsid w:val="00BD1160"/>
    <w:rsid w:val="00BE1895"/>
    <w:rsid w:val="00BE34E2"/>
    <w:rsid w:val="00C01A10"/>
    <w:rsid w:val="00C73A6D"/>
    <w:rsid w:val="00C757E8"/>
    <w:rsid w:val="00D42675"/>
    <w:rsid w:val="00DD2204"/>
    <w:rsid w:val="00DD2F3C"/>
    <w:rsid w:val="00DE21BE"/>
    <w:rsid w:val="00E4708D"/>
    <w:rsid w:val="00EA019C"/>
    <w:rsid w:val="00EB0217"/>
    <w:rsid w:val="00FB3518"/>
    <w:rsid w:val="00FD14C5"/>
    <w:rsid w:val="00FE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747721-5414-4B07-9616-F67A110D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47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E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E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C707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1142D"/>
    <w:rPr>
      <w:color w:val="0000FF" w:themeColor="hyperlink"/>
      <w:u w:val="single"/>
    </w:rPr>
  </w:style>
  <w:style w:type="character" w:customStyle="1" w:styleId="vkekvd">
    <w:name w:val="vkekvd"/>
    <w:basedOn w:val="a0"/>
    <w:rsid w:val="001F25BC"/>
  </w:style>
  <w:style w:type="character" w:customStyle="1" w:styleId="10">
    <w:name w:val="Заголовок 1 Знак"/>
    <w:basedOn w:val="a0"/>
    <w:link w:val="1"/>
    <w:uiPriority w:val="9"/>
    <w:rsid w:val="006F47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1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210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coverbaikal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olom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okolov33.ru/index.php/vid-tirizm/64-ekologicheskij-turiz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F6130-2636-4C69-BE33-F80DA26FB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3552</Words>
  <Characters>20249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2025-11-12T07:08:00Z</dcterms:created>
  <dcterms:modified xsi:type="dcterms:W3CDTF">2025-11-13T07:23:00Z</dcterms:modified>
</cp:coreProperties>
</file>