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4A24" w14:textId="77777777" w:rsidR="0076538A" w:rsidRPr="0076538A" w:rsidRDefault="0076538A" w:rsidP="0076538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6680F18F" w14:textId="77777777" w:rsidR="0076538A" w:rsidRPr="0076538A" w:rsidRDefault="0076538A" w:rsidP="007653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7BBFFAC6" w14:textId="77777777" w:rsidR="0076538A" w:rsidRPr="0076538A" w:rsidRDefault="0076538A" w:rsidP="007653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МО</w:t>
      </w:r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У</w:t>
      </w:r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«Северин</w:t>
      </w:r>
      <w:proofErr w:type="spellStart"/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овская</w:t>
      </w:r>
      <w:proofErr w:type="spellEnd"/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ООШ – </w:t>
      </w:r>
      <w:proofErr w:type="spellStart"/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детский</w:t>
      </w:r>
      <w:proofErr w:type="spellEnd"/>
      <w:r w:rsidRPr="0076538A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сад»</w:t>
      </w:r>
    </w:p>
    <w:p w14:paraId="0F04797D" w14:textId="77777777" w:rsidR="0076538A" w:rsidRPr="0076538A" w:rsidRDefault="0076538A" w:rsidP="007653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01CDEA39" w14:textId="77777777" w:rsidR="0076538A" w:rsidRPr="0076538A" w:rsidRDefault="0076538A" w:rsidP="0076538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39F3F95" w14:textId="77777777" w:rsidR="0076538A" w:rsidRPr="0076538A" w:rsidRDefault="0076538A" w:rsidP="007653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1F571DC9" w14:textId="77777777" w:rsidR="0076538A" w:rsidRPr="0076538A" w:rsidRDefault="0076538A" w:rsidP="007653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6C1E6CA7" w14:textId="2993FCA2" w:rsidR="0076538A" w:rsidRPr="0076538A" w:rsidRDefault="0076538A" w:rsidP="0076538A">
      <w:pPr>
        <w:shd w:val="clear" w:color="auto" w:fill="FFFFFF"/>
        <w:spacing w:before="91" w:after="91" w:line="360" w:lineRule="auto"/>
        <w:ind w:right="91"/>
        <w:contextualSpacing/>
        <w:mirrorIndents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  <w:lang w:val="ru-RU"/>
          <w14:ligatures w14:val="none"/>
        </w:rPr>
      </w:pPr>
      <w:r w:rsidRPr="0076538A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 xml:space="preserve">Конспект </w:t>
      </w:r>
      <w:proofErr w:type="spellStart"/>
      <w:r w:rsidRPr="0076538A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урока</w:t>
      </w:r>
      <w:proofErr w:type="spellEnd"/>
      <w:r w:rsidRPr="0076538A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 xml:space="preserve"> по </w:t>
      </w:r>
      <w:proofErr w:type="spellStart"/>
      <w:r w:rsidRPr="0076538A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украинско</w:t>
      </w:r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й</w:t>
      </w:r>
      <w:proofErr w:type="spellEnd"/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ru-RU"/>
          <w14:ligatures w14:val="none"/>
        </w:rPr>
        <w:t>литературе</w:t>
      </w:r>
    </w:p>
    <w:p w14:paraId="663B2B31" w14:textId="36C8794F" w:rsidR="0076538A" w:rsidRDefault="0076538A" w:rsidP="0076538A">
      <w:pPr>
        <w:shd w:val="clear" w:color="auto" w:fill="FFFFFF"/>
        <w:spacing w:before="91" w:after="91" w:line="360" w:lineRule="auto"/>
        <w:ind w:right="91"/>
        <w:contextualSpacing/>
        <w:mirrorIndents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</w:pPr>
      <w:proofErr w:type="spellStart"/>
      <w:r w:rsidRPr="0076538A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Тема:«</w:t>
      </w:r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Життя</w:t>
      </w:r>
      <w:proofErr w:type="spellEnd"/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 xml:space="preserve"> дане на добрі справи</w:t>
      </w:r>
      <w:r w:rsidRPr="0076538A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»</w:t>
      </w:r>
    </w:p>
    <w:p w14:paraId="6757836D" w14:textId="7BD95896" w:rsidR="0076538A" w:rsidRPr="0076538A" w:rsidRDefault="0076538A" w:rsidP="0076538A">
      <w:pPr>
        <w:shd w:val="clear" w:color="auto" w:fill="FFFFFF"/>
        <w:spacing w:before="91" w:after="91" w:line="360" w:lineRule="auto"/>
        <w:ind w:right="91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 xml:space="preserve">(За твором </w:t>
      </w:r>
      <w:proofErr w:type="spellStart"/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В.Винниченка</w:t>
      </w:r>
      <w:proofErr w:type="spellEnd"/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 xml:space="preserve"> «Федько-халамидник»)</w:t>
      </w:r>
    </w:p>
    <w:p w14:paraId="06F4DFA1" w14:textId="77777777" w:rsidR="0076538A" w:rsidRPr="0076538A" w:rsidRDefault="0076538A" w:rsidP="0076538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52"/>
          <w:szCs w:val="52"/>
          <w:lang w:val="uk-UA"/>
          <w14:ligatures w14:val="none"/>
        </w:rPr>
      </w:pPr>
    </w:p>
    <w:p w14:paraId="7B33DB62" w14:textId="77777777" w:rsidR="0076538A" w:rsidRPr="0076538A" w:rsidRDefault="0076538A" w:rsidP="0076538A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Автор </w:t>
      </w: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работы</w:t>
      </w:r>
      <w:proofErr w:type="spellEnd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:</w:t>
      </w:r>
    </w:p>
    <w:p w14:paraId="0F742BC6" w14:textId="77777777" w:rsidR="0076538A" w:rsidRPr="0076538A" w:rsidRDefault="0076538A" w:rsidP="0076538A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Стахурская</w:t>
      </w:r>
      <w:proofErr w:type="spellEnd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Татьяна</w:t>
      </w:r>
      <w:proofErr w:type="spellEnd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Михайловна</w:t>
      </w:r>
      <w:proofErr w:type="spellEnd"/>
    </w:p>
    <w:p w14:paraId="76C0176E" w14:textId="77777777" w:rsidR="0076538A" w:rsidRPr="0076538A" w:rsidRDefault="0076538A" w:rsidP="0076538A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           учитель </w:t>
      </w: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украинского</w:t>
      </w:r>
      <w:proofErr w:type="spellEnd"/>
    </w:p>
    <w:p w14:paraId="424FC242" w14:textId="77777777" w:rsidR="0076538A" w:rsidRPr="0076538A" w:rsidRDefault="0076538A" w:rsidP="0076538A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языка</w:t>
      </w:r>
      <w:proofErr w:type="spellEnd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и </w:t>
      </w: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литературы</w:t>
      </w:r>
      <w:proofErr w:type="spellEnd"/>
    </w:p>
    <w:p w14:paraId="08DC3C04" w14:textId="77777777" w:rsidR="0076538A" w:rsidRPr="0076538A" w:rsidRDefault="0076538A" w:rsidP="0076538A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І </w:t>
      </w: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квалификационной</w:t>
      </w:r>
      <w:proofErr w:type="spellEnd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76538A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категории</w:t>
      </w:r>
      <w:proofErr w:type="spellEnd"/>
    </w:p>
    <w:p w14:paraId="03F7175C" w14:textId="77777777" w:rsidR="0076538A" w:rsidRPr="0076538A" w:rsidRDefault="0076538A" w:rsidP="0076538A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947D6D9" w14:textId="77777777" w:rsidR="0076538A" w:rsidRPr="0076538A" w:rsidRDefault="0076538A" w:rsidP="0076538A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40A260A" w14:textId="77777777" w:rsidR="0076538A" w:rsidRPr="0076538A" w:rsidRDefault="0076538A" w:rsidP="0076538A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46213FD" w14:textId="77777777" w:rsidR="0076538A" w:rsidRPr="0076538A" w:rsidRDefault="0076538A" w:rsidP="0076538A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1A5C041" w14:textId="77777777" w:rsidR="0076538A" w:rsidRPr="0076538A" w:rsidRDefault="0076538A" w:rsidP="007653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</w:pPr>
      <w:r w:rsidRPr="0076538A"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  <w:t>2024 р.</w:t>
      </w:r>
    </w:p>
    <w:p w14:paraId="76F171CA" w14:textId="77777777" w:rsid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val="uk-UA" w:eastAsia="ru-MD"/>
          <w14:ligatures w14:val="none"/>
        </w:rPr>
      </w:pPr>
    </w:p>
    <w:p w14:paraId="47883862" w14:textId="46BDB5BA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val="uk-UA" w:eastAsia="ru-MD"/>
          <w14:ligatures w14:val="none"/>
        </w:rPr>
        <w:t>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дане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добрі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справи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»</w:t>
      </w:r>
    </w:p>
    <w:p w14:paraId="4FE7DD1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(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Щедрий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на добро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внутрішній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світ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Федька, героя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В.Винниченка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«Федько-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халамидник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»)</w:t>
      </w:r>
    </w:p>
    <w:p w14:paraId="0D19C53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Мета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: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поглибити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учнів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сюжет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Володимира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Винниченка  «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Федько-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халамидник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»;</w:t>
      </w:r>
    </w:p>
    <w:p w14:paraId="30AFFDF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формувати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навички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роботи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над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характеристикою  щедрого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добро головного героя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особистості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;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розвивати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навички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виразного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читання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логічного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образного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мислення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довільну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увагу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уяву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мислительські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операції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аналізу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порівняння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;</w:t>
      </w:r>
    </w:p>
    <w:p w14:paraId="6AADBF0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сприяти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вихованню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високих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моральних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якостей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духовних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цінностей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2687078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Цілі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</w:p>
    <w:p w14:paraId="25397E0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Після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проведення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уроку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учні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знатимуть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:</w:t>
      </w:r>
    </w:p>
    <w:p w14:paraId="29A5535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зміст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прочитаного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467A5D2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основні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характеру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дійових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осіб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5F53D43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Учні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вмітимуть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:</w:t>
      </w:r>
    </w:p>
    <w:p w14:paraId="2E012D4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характеризувати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життєві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позиції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героїв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,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визначати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основні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дійових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осіб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</w:t>
      </w:r>
    </w:p>
    <w:p w14:paraId="7E32DAD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висловлювати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особисте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ставлення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зображуваного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проводити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аналогію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сучасним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життям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0001CF49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</w:p>
    <w:p w14:paraId="6079D61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Формування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ключових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компетентностей:</w:t>
      </w:r>
    </w:p>
    <w:p w14:paraId="3D1747D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-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інформаційної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формувати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вміння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використовувати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джерела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інформації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зокрема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ІКТ, для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особистого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розвитку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опрацьовувати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систематизувати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й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передавати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матеріал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;</w:t>
      </w:r>
    </w:p>
    <w:p w14:paraId="412CB54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загальнокультурної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розвивати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вміння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аналізувати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й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оцінювати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досягнення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світової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національної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культури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;</w:t>
      </w:r>
    </w:p>
    <w:p w14:paraId="6B32AC3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комунікативної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вчити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будувати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власні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висловлювання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розвивати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вміння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впливати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співрозмовника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  активно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користуватися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лексичним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запасом;</w:t>
      </w:r>
    </w:p>
    <w:p w14:paraId="1205DB3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соціальної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виробляти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вміння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адаптуватися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і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визначати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особисті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виконувати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різні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колективі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05B815B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Змістові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лінії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літературної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освіти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.</w:t>
      </w:r>
    </w:p>
    <w:p w14:paraId="0225D89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Емоційно-ціннісна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:</w:t>
      </w:r>
    </w:p>
    <w:p w14:paraId="00F1BFF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розкриття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гуманістичного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змісту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естетичної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цінності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В.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Винниченка ;</w:t>
      </w:r>
      <w:proofErr w:type="gramEnd"/>
    </w:p>
    <w:p w14:paraId="555D39C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усвідомлення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того,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добра слава про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обдаровану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людину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живе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віках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письменник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активний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творець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духовності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;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усвідомлення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причин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популярності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митця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747F2F4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Літературознавча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:</w:t>
      </w:r>
    </w:p>
    <w:p w14:paraId="4E44A9C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повторення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понять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», 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головний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герой», 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другорядні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персонажі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»</w:t>
      </w:r>
    </w:p>
    <w:p w14:paraId="3B32172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Тип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уроку:урок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вивчення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художнього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твору</w:t>
      </w:r>
      <w:proofErr w:type="spellEnd"/>
    </w:p>
    <w:p w14:paraId="0BAE0CAE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Методи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форми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прийоми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роботи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</w:p>
    <w:p w14:paraId="2F2931D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Бесіда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слово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вчителя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робота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змістом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тексту,</w:t>
      </w: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Створюємо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настрій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», робота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групах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 «Кола Вена», 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Вільне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письмо»</w:t>
      </w:r>
    </w:p>
    <w:p w14:paraId="5A69317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Випереджальні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завдання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</w:p>
    <w:p w14:paraId="109C46F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Групові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</w:p>
    <w:p w14:paraId="565BB1FF" w14:textId="77777777" w:rsidR="0076538A" w:rsidRPr="0076538A" w:rsidRDefault="0076538A" w:rsidP="0076538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Скласти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кластери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«Федько», «Толя»</w:t>
      </w:r>
    </w:p>
    <w:p w14:paraId="16C860E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Оформлення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дошки</w:t>
      </w:r>
      <w:proofErr w:type="spellEnd"/>
    </w:p>
    <w:p w14:paraId="203B1D0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По центру: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запис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теми уроку</w:t>
      </w:r>
    </w:p>
    <w:p w14:paraId="16D60AA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Зліва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</w:p>
    <w:p w14:paraId="2C62C85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lastRenderedPageBreak/>
        <w:t xml:space="preserve">Справа: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епіграфи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до теми уроку</w:t>
      </w:r>
    </w:p>
    <w:p w14:paraId="64AB6845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Найогидніші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очі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порожні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,</w:t>
      </w:r>
    </w:p>
    <w:p w14:paraId="1ECC1CA6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Найгрізніше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мовчить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гроза,</w:t>
      </w:r>
    </w:p>
    <w:p w14:paraId="1773D044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Найнікчемніші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дурні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вельможні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,</w:t>
      </w:r>
    </w:p>
    <w:p w14:paraId="510990E0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Найпідліша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брехлива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сльоза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.</w:t>
      </w:r>
    </w:p>
    <w:p w14:paraId="7707C8D9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          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В.Симоненко</w:t>
      </w:r>
      <w:proofErr w:type="spellEnd"/>
    </w:p>
    <w:p w14:paraId="00B1271F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Віддай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людині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крихітку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себе,</w:t>
      </w:r>
    </w:p>
    <w:p w14:paraId="27366E29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За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душа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поповнюється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світлом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.</w:t>
      </w:r>
    </w:p>
    <w:p w14:paraId="6E2CE094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Ліна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Костенко</w:t>
      </w:r>
    </w:p>
    <w:p w14:paraId="4AB0704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</w:p>
    <w:p w14:paraId="6DCF782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</w:p>
    <w:p w14:paraId="4B416AC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Обладнання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</w:p>
    <w:p w14:paraId="27A927E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Портрет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письменника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текст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дидактичний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матеріал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презентація</w:t>
      </w:r>
      <w:proofErr w:type="spellEnd"/>
    </w:p>
    <w:p w14:paraId="1F6BE4A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</w:p>
    <w:p w14:paraId="09302640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Хід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уроку</w:t>
      </w:r>
    </w:p>
    <w:p w14:paraId="17382C9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І.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Мотиваційний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етап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уроку.</w:t>
      </w:r>
    </w:p>
    <w:p w14:paraId="611326F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1.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Забезпечення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емоційної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готовності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gram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до уроку</w:t>
      </w:r>
      <w:proofErr w:type="gram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.</w:t>
      </w:r>
    </w:p>
    <w:p w14:paraId="36CAE5F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Дорогі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чудовий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тихий, зимовий день у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нас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незвичайний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урок – у нас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гості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тому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розраховую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вашу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підтримку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допомогу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на вашу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активність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творчість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хоча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закінчуємо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працювати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над таким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серйозним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емоційно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глибоким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трагічним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,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сподіваюсь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ваш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гарний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настрій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тому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пропоную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вправу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Створюємо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настрій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»</w:t>
      </w:r>
    </w:p>
    <w:p w14:paraId="20E40CF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Налаштуємося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тільки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гарні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думки,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відчуємо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себе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часточками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колективу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краю,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держави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цілого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Всесвіту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скажімо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собі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:</w:t>
      </w:r>
    </w:p>
    <w:p w14:paraId="67D24555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      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прийшов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школи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(для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чого</w:t>
      </w:r>
      <w:proofErr w:type="spellEnd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?)…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вчитися</w:t>
      </w:r>
      <w:proofErr w:type="spellEnd"/>
    </w:p>
    <w:p w14:paraId="08BAB369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Треба бути (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яким</w:t>
      </w:r>
      <w:proofErr w:type="spellEnd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?)…</w:t>
      </w:r>
      <w:proofErr w:type="spellStart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спокійним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слухняним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старанним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7D817B56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мною (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хто</w:t>
      </w:r>
      <w:proofErr w:type="spellEnd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?)…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друзі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вчителі</w:t>
      </w:r>
      <w:proofErr w:type="spellEnd"/>
    </w:p>
    <w:p w14:paraId="6B659B49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Вони мене… (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поважають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люблять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</w:t>
      </w:r>
    </w:p>
    <w:p w14:paraId="340321E7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… (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приємно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</w:t>
      </w:r>
    </w:p>
    <w:p w14:paraId="7738616C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      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класі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… (тепло,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затишно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</w:t>
      </w:r>
    </w:p>
    <w:p w14:paraId="48FE6984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      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готовий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(гарно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попрацювати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)</w:t>
      </w:r>
    </w:p>
    <w:p w14:paraId="6322BB67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      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впевнений</w:t>
      </w:r>
      <w:proofErr w:type="spellEnd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…(</w:t>
      </w:r>
      <w:proofErr w:type="spellStart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все буде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гаразд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!)</w:t>
      </w:r>
    </w:p>
    <w:p w14:paraId="467C3F13" w14:textId="77777777" w:rsidR="0076538A" w:rsidRPr="0076538A" w:rsidRDefault="0076538A" w:rsidP="0076538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      Я також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впевнена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все буде у нас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гаразд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наша з вами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праця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буде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успішною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результативною.</w:t>
      </w:r>
    </w:p>
    <w:p w14:paraId="278CA1E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2.Актуалізація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опорних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знань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суб’єктивного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досвіду</w:t>
      </w:r>
      <w:proofErr w:type="spellEnd"/>
    </w:p>
    <w:p w14:paraId="592B16BE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востаннє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мандруємо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уявною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але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той же час такою реальною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країною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В.Винниченка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де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протистоять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добро і зло, благородство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підступність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порядність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лицемірство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…</w:t>
      </w:r>
    </w:p>
    <w:p w14:paraId="6514675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ІІ.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Цілевизначення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планування</w:t>
      </w:r>
      <w:proofErr w:type="spellEnd"/>
    </w:p>
    <w:p w14:paraId="5ACD592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1.Представлення концепту теми</w:t>
      </w:r>
    </w:p>
    <w:p w14:paraId="12E24A9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сьогоднішньому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уроці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пропоную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вам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простежити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постають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образи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наших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героїв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глибини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їх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почуттів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переживань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;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зрозуміти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наскільки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прекрасними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є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сміливість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чесність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доброта,благородство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наскільки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огидними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презренними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егоїзм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лицемірство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заздрість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0E5474C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2.Ознайомлення з темою і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епіграфом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уроку</w:t>
      </w:r>
    </w:p>
    <w:p w14:paraId="590FA0D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Тому тема уроку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звучить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так:</w:t>
      </w:r>
    </w:p>
    <w:p w14:paraId="47998589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lastRenderedPageBreak/>
        <w:t>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дане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добрі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справи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»</w:t>
      </w:r>
    </w:p>
    <w:p w14:paraId="67A4AC2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(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Щедрий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на добро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внутрішній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світ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Федька, головного героя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В.Винниченка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«Федько-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халамидник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»)</w:t>
      </w:r>
    </w:p>
    <w:p w14:paraId="336DA77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епіграфи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я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пропоную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такі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</w:p>
    <w:p w14:paraId="10BE62C4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Віддай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людині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крихітку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себе,</w:t>
      </w:r>
    </w:p>
    <w:p w14:paraId="72DFA735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За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душа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поповнюється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світлом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.</w:t>
      </w:r>
    </w:p>
    <w:p w14:paraId="091E8A54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Ліна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Костенко</w:t>
      </w:r>
    </w:p>
    <w:p w14:paraId="73AD658B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Найогидніші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очі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порожні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,</w:t>
      </w:r>
    </w:p>
    <w:p w14:paraId="5E1D8C11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Найгрізніше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мовчить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гроза,</w:t>
      </w:r>
    </w:p>
    <w:p w14:paraId="2E934AB5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Найнікчемніші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дурні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вельможні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,</w:t>
      </w:r>
    </w:p>
    <w:p w14:paraId="63A5D61F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Найпідліша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брехлива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сльоза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.</w:t>
      </w:r>
    </w:p>
    <w:p w14:paraId="6C145154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          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В.Симоненко</w:t>
      </w:r>
      <w:proofErr w:type="spellEnd"/>
    </w:p>
    <w:p w14:paraId="6280FD3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Як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розумієте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дані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висловлювання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? Кого з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героїв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вони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стосуються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?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Поясніть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097E66C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У вас на партах є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аркуші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із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цитатами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всесвітньовідомих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поетів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письменників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.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Я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пропоную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вам обрати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самостійно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із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запропонованого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вам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переліку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висловів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той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вислів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який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стосується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теми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сьогоднішнього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уроку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прокоментувати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:</w:t>
      </w:r>
    </w:p>
    <w:p w14:paraId="513953D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</w:p>
    <w:p w14:paraId="1F52CC8E" w14:textId="77777777" w:rsidR="0076538A" w:rsidRPr="0076538A" w:rsidRDefault="0076538A" w:rsidP="0076538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«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Буває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мить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якогось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потрясіння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:</w:t>
      </w:r>
    </w:p>
    <w:p w14:paraId="467E2ED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Побачиш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світ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, як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вперше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житті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…» 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Ліна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Костенко)</w:t>
      </w:r>
    </w:p>
    <w:p w14:paraId="71D6C97C" w14:textId="77777777" w:rsidR="0076538A" w:rsidRPr="0076538A" w:rsidRDefault="0076538A" w:rsidP="0076538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«Треба бути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Людиною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незважаючи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на всю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жорстокість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навколишнього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світу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,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можливо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» 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О.Генрі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57FC97C7" w14:textId="77777777" w:rsidR="0076538A" w:rsidRPr="0076538A" w:rsidRDefault="0076538A" w:rsidP="0076538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«Перлина любить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ховатися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непоказній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оболонці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» 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Японське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прислів’я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)</w:t>
      </w:r>
      <w:proofErr w:type="gramEnd"/>
    </w:p>
    <w:p w14:paraId="10577F58" w14:textId="77777777" w:rsidR="0076538A" w:rsidRPr="0076538A" w:rsidRDefault="0076538A" w:rsidP="0076538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«Добро – не наука,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воно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–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дія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…» 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Р.Роллан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07BD027A" w14:textId="77777777" w:rsidR="0076538A" w:rsidRPr="0076538A" w:rsidRDefault="0076538A" w:rsidP="0076538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«Є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видовище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прекрасніше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ніж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небо: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глибина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людської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душі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» 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В.Гюго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7914BBF0" w14:textId="77777777" w:rsidR="0076538A" w:rsidRPr="0076538A" w:rsidRDefault="0076538A" w:rsidP="0076538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«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Людиною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стати –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мистецтво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» 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Новаліс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2B7ADA2E" w14:textId="77777777" w:rsidR="0076538A" w:rsidRPr="0076538A" w:rsidRDefault="0076538A" w:rsidP="0076538A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«Не в тому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річ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, яку дорогу ми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обираємо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. Те,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всередині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нас,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змушує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нас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обирати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 xml:space="preserve"> дорогу» 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О.Генрі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u w:val="single"/>
          <w:lang w:eastAsia="ru-MD"/>
          <w14:ligatures w14:val="none"/>
        </w:rPr>
        <w:t>)</w:t>
      </w:r>
    </w:p>
    <w:p w14:paraId="2310D11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</w:t>
      </w:r>
    </w:p>
    <w:p w14:paraId="5731D93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3.  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Вибір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цілей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уроку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із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загального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переліку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.</w:t>
      </w:r>
    </w:p>
    <w:p w14:paraId="2E66CA8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-«В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основі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успіху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будь-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справи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лежить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чітке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бачення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цілей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».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br/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очікуєте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сьогоднішнього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уроку?</w:t>
      </w:r>
    </w:p>
    <w:p w14:paraId="3873813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Скринька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очікувань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»</w:t>
      </w:r>
    </w:p>
    <w:p w14:paraId="423015D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пропоную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вам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записати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клейких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аркушах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очікування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уроку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покласти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нашої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Скриньки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очікувань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»</w:t>
      </w:r>
    </w:p>
    <w:p w14:paraId="49C26ED6" w14:textId="77777777" w:rsidR="0076538A" w:rsidRPr="0076538A" w:rsidRDefault="0076538A" w:rsidP="0076538A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Думаю,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уроці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навчимось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…</w:t>
      </w:r>
    </w:p>
    <w:p w14:paraId="4322D525" w14:textId="77777777" w:rsidR="0076538A" w:rsidRPr="0076538A" w:rsidRDefault="0076538A" w:rsidP="0076538A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Думаю,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робота над образами Федька й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буде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навчальною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для нас…</w:t>
      </w:r>
    </w:p>
    <w:p w14:paraId="2A57B84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</w:t>
      </w:r>
    </w:p>
    <w:p w14:paraId="02450204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4.Узгодження плану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роботи</w:t>
      </w:r>
      <w:proofErr w:type="spellEnd"/>
    </w:p>
    <w:p w14:paraId="2C6B09D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пропоную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вам:</w:t>
      </w:r>
    </w:p>
    <w:p w14:paraId="2165C518" w14:textId="77777777" w:rsidR="0076538A" w:rsidRPr="0076538A" w:rsidRDefault="0076538A" w:rsidP="0076538A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Пригадати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героїв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називають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головними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другорядними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;</w:t>
      </w:r>
      <w:proofErr w:type="gramEnd"/>
    </w:p>
    <w:p w14:paraId="5846EC7B" w14:textId="77777777" w:rsidR="0076538A" w:rsidRPr="0076538A" w:rsidRDefault="0076538A" w:rsidP="0076538A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Звернутися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змісту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,;</w:t>
      </w:r>
      <w:proofErr w:type="gramEnd"/>
    </w:p>
    <w:p w14:paraId="33EAFE74" w14:textId="77777777" w:rsidR="0076538A" w:rsidRPr="0076538A" w:rsidRDefault="0076538A" w:rsidP="0076538A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звернути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увагу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образ Федька 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інших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другорядних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персонажів</w:t>
      </w:r>
      <w:proofErr w:type="spellEnd"/>
    </w:p>
    <w:p w14:paraId="593084D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ІІІ.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Опрацювання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навчального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матеріалу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.</w:t>
      </w:r>
    </w:p>
    <w:p w14:paraId="356486F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1.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Повторення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відомостей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теорії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літератури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. Робота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зі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схемою</w:t>
      </w:r>
    </w:p>
    <w:p w14:paraId="6C99A1C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lastRenderedPageBreak/>
        <w:t> - 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Зараз 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спробуємо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пригадати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відомості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із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теорії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літератури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скласти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схему 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Головні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другорядні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герої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». (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дошки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виходить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учень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працює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роздатковим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матеріалом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складає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схему 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Головні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другорядні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герої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»).</w:t>
      </w:r>
    </w:p>
    <w:p w14:paraId="5CE0C53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 </w:t>
      </w:r>
    </w:p>
    <w:p w14:paraId="35FA61C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2.Слово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вчителя</w:t>
      </w:r>
      <w:proofErr w:type="spellEnd"/>
    </w:p>
    <w:p w14:paraId="61864C8F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Ну, 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тепер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детальніше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поговоримо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Федька і про Толика, тому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саме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стосунки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Толиком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дозволяють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краще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зрозуміти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поведінку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характеру  головного героя.</w:t>
      </w:r>
    </w:p>
    <w:p w14:paraId="7834036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3.Бесіда. Робота з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підручником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.</w:t>
      </w:r>
    </w:p>
    <w:p w14:paraId="7E73977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- 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Доброта,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милосердя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чесність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скромність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сміливість-це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моральні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визначають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цінність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людини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Хто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  в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є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носієм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моральних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якостей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?.</w:t>
      </w:r>
    </w:p>
    <w:p w14:paraId="3387165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Ким є Федько?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відомо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нього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</w:t>
      </w:r>
    </w:p>
    <w:p w14:paraId="6070B43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хто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– Толя?</w:t>
      </w:r>
    </w:p>
    <w:p w14:paraId="5EBD723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їх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різнить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об’єднує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</w:t>
      </w:r>
    </w:p>
    <w:p w14:paraId="24D2E36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Знайдіть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портретну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характеристику Федька.</w:t>
      </w:r>
    </w:p>
    <w:p w14:paraId="496B785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Як описано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зовнішність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Толика?</w:t>
      </w:r>
    </w:p>
    <w:p w14:paraId="3AF517E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Згадаймо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  поводиться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хлопчик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час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в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піску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 А   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час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запуску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змія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дітьми</w:t>
      </w:r>
      <w:proofErr w:type="spellEnd"/>
    </w:p>
    <w:p w14:paraId="67A2880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-Чим Федько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відрізняється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своїх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товаришів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був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справжнім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лідером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боявся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відповідати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вчинки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інших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жертвував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собою, коли того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вимагали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якісь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обставини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</w:t>
      </w:r>
    </w:p>
    <w:p w14:paraId="614A4F1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Як Федько ставиться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своїх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друзів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?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поведінці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вам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подобається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</w:t>
      </w:r>
    </w:p>
    <w:p w14:paraId="7AC8DC3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Як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автор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називає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Федька?</w:t>
      </w:r>
    </w:p>
    <w:p w14:paraId="06B48F3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відомо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батьків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Федька?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Головний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герой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обох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батьків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Про тата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відомо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працює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типографії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місце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роботи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мами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невідоме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Знаємо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лише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обоє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зайняті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працюють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 ранку до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ночі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виховання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часу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вистачає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тому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цей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обов'язок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перекладено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школу, до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якої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їхній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далеко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завжди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ходить. Батьки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з'являються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вдома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лише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ввечері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утомлені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після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роботи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в них нема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особливого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бажання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займатися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сином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Проте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майже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щодня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влаштовує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різні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розваги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витівки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закінчуються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для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нього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побиттям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.)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можна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сказати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їхнє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бідні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</w:t>
      </w:r>
    </w:p>
    <w:p w14:paraId="57E7AA44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Як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виховують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вони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</w:t>
      </w:r>
    </w:p>
    <w:p w14:paraId="6D7BD8C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поважає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своїх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батьків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(Так: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розуміє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пустощі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повинна бути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розплата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</w:t>
      </w:r>
    </w:p>
    <w:p w14:paraId="43374D1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Батьки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вони?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(Вони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багаті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виховані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освічені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ці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батьки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постійно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тиснуть на свою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дитину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забороняючи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робити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те, то вона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бажає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Тому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особливої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вини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 тому,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«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делікатний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смирний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», нема.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вихований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середовищі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представники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вважають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себе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кращими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інших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Уже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із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самого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дитинства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звик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добре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попросити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то батьки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все дозволять,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можна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когось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звалити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провину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і батьки 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вірять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особливо, коли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винним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робиш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звичайних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бідних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людей. Толя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так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звик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відбріхуватися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уявляє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як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може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бути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по-іншому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</w:t>
      </w:r>
    </w:p>
    <w:p w14:paraId="3B953144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Як Толя ставиться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своїх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батьків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</w:t>
      </w:r>
    </w:p>
    <w:p w14:paraId="658FC33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-Яка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людина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могла б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вирости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Федька, а яка – з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?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Аргументуйте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вибрану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позицію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5741C43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4.Робота в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групах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Заповнення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таблиці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характеру Федька і Толика»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Вправа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«Кола Вена»</w:t>
      </w:r>
    </w:p>
    <w:p w14:paraId="11114FA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У вас на партах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лежать  слова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характеризують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Федька і Толика. Вам треба слова,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б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характеризували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або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Толика. Для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виконання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даного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завдання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попрацюєте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групах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6029225D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І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група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–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риси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характеру  Федька.</w:t>
      </w:r>
    </w:p>
    <w:p w14:paraId="2518372F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lastRenderedPageBreak/>
        <w:t xml:space="preserve">ІІ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група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–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характеру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2D09C10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Кожна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група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прикріплює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іменем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героя.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Потім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учень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вивішує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плакат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біля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дошки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зачитує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відповідні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характеру.</w:t>
      </w:r>
    </w:p>
    <w:p w14:paraId="6A3F9AF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5.Робота з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підручником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Дослідницька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робота</w:t>
      </w:r>
    </w:p>
    <w:p w14:paraId="2528B2A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Робота в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групах</w:t>
      </w:r>
      <w:proofErr w:type="spellEnd"/>
    </w:p>
    <w:p w14:paraId="255A57A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характеру і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поведінки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Федька:</w:t>
      </w:r>
    </w:p>
    <w:p w14:paraId="15E0A6B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а)</w:t>
      </w: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 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непосидючий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: 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…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неодмінно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щоб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битися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щоб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що-небудь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перевернути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догори ногами.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Спокій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був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ворогом, з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яким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боровся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кожному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місці</w:t>
      </w:r>
      <w:proofErr w:type="spellEnd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» ;</w:t>
      </w:r>
      <w:proofErr w:type="gramEnd"/>
    </w:p>
    <w:p w14:paraId="66686B2F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в) 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впертий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: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 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…не як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всі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поводиться.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проситься, не плаче,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обіцяє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більше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буде. Насупиться й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сидить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Мати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лає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грозиться, 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а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хоч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би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слово з уст,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сидить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мовчить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»; «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камінь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а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дитина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!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Сибіряка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якийсь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…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» ;</w:t>
      </w:r>
      <w:proofErr w:type="gramEnd"/>
    </w:p>
    <w:p w14:paraId="4EE4C67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ґ) </w:t>
      </w:r>
      <w:proofErr w:type="gram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правдолюб</w:t>
      </w: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Якби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схотів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то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міг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би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одбрехатися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але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брехати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любить» ;</w:t>
      </w:r>
    </w:p>
    <w:p w14:paraId="399E7549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е)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стійкий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: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«…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камінь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а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дитина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!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Сибіряка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якийсь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…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» .</w:t>
      </w:r>
      <w:proofErr w:type="gramEnd"/>
    </w:p>
    <w:p w14:paraId="0F0631E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є)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непримиренний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зрадництва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 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 Не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любить також Федько й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товаришів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видавати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» ;</w:t>
      </w:r>
    </w:p>
    <w:p w14:paraId="7BB4861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з)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>шанобливий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u w:val="single"/>
          <w:lang w:eastAsia="ru-MD"/>
          <w14:ligatures w14:val="none"/>
        </w:rPr>
        <w:t xml:space="preserve"> до батька</w:t>
      </w:r>
      <w:r w:rsidRPr="0076538A">
        <w:rPr>
          <w:rFonts w:ascii="Times New Roman" w:eastAsia="Times New Roman" w:hAnsi="Times New Roman" w:cs="Times New Roman"/>
          <w:color w:val="333333"/>
          <w:kern w:val="0"/>
          <w:u w:val="single"/>
          <w:lang w:eastAsia="ru-MD"/>
          <w14:ligatures w14:val="none"/>
        </w:rPr>
        <w:t>: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 «…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якби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зачепили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тата, зразу б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грубості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почав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говорити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а то й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битись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поліз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би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» .</w:t>
      </w:r>
      <w:proofErr w:type="gramEnd"/>
    </w:p>
    <w:p w14:paraId="5788014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характеру Толика:</w:t>
      </w:r>
    </w:p>
    <w:p w14:paraId="17A60F89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а)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 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тендітний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: 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…чистенький,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ніжний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з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щічками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  як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проскура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»  ;</w:t>
      </w:r>
    </w:p>
    <w:p w14:paraId="58AEAF3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г)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 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самоповажний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: 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 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«…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кричати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вулиці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личить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благородним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дітям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» ;</w:t>
      </w:r>
    </w:p>
    <w:p w14:paraId="4084D6E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ґ)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брехливий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: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 я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хотів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а вони мене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потягнули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річку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потім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узяв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і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пхнув мене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кригу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Я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винен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!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» ;</w:t>
      </w:r>
      <w:proofErr w:type="gramEnd"/>
    </w:p>
    <w:p w14:paraId="43343FE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д)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 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підступний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: 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«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…Чижика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сказав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Федьковій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матері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віддати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виграв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 Федька» ;</w:t>
      </w:r>
    </w:p>
    <w:p w14:paraId="4684ED7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е)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байдужий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 xml:space="preserve"> </w:t>
      </w:r>
      <w:proofErr w:type="gram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до  чужого</w:t>
      </w:r>
      <w:proofErr w:type="gram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u w:val="single"/>
          <w:lang w:eastAsia="ru-MD"/>
          <w14:ligatures w14:val="none"/>
        </w:rPr>
        <w:t>  горя: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«Коли Федькова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труна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сховалась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за рогом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вулиці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й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нікого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видно, Толя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одійшов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од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вікна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перекрутився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одній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нозі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побіг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гратися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 чижиком» - .</w:t>
      </w:r>
    </w:p>
    <w:p w14:paraId="7496D8E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А  як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думаєте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  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чиєму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боці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автор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</w:t>
      </w:r>
    </w:p>
    <w:p w14:paraId="5A0CEF1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 На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боці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Федька,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любов’ю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пише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нього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Автор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боці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гордих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неординарних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кмітливих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героїв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вміють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захистити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власну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честь, стати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бік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правди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й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справедливості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).</w:t>
      </w:r>
    </w:p>
    <w:p w14:paraId="3D3DFE7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6.Бесіда</w:t>
      </w:r>
    </w:p>
    <w:p w14:paraId="0E58917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- </w:t>
      </w: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То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який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же Федько? Яким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бачите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?</w:t>
      </w:r>
    </w:p>
    <w:p w14:paraId="76D0974E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Орієнтовні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відповіді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дітей</w:t>
      </w:r>
      <w:proofErr w:type="spellEnd"/>
    </w:p>
    <w:p w14:paraId="3B4983D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(Федько – дитячий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отаман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ньому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відвага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життєвий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азарт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винахідливість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надійність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-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малий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бешкетник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 </w:t>
      </w:r>
    </w:p>
    <w:p w14:paraId="0E52EC2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</w:p>
    <w:p w14:paraId="1E39637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  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нього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безліч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вад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недоліків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  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Та  в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нього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є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вчитися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   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лише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дітям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, а й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дорослим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  </w:t>
      </w:r>
    </w:p>
    <w:p w14:paraId="1AAA806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</w:p>
    <w:p w14:paraId="1A0D195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Автор не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тільки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показав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Федька як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розбишаку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а  й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зумів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показати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   честь,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совість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велич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душі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хлопчика.</w:t>
      </w:r>
    </w:p>
    <w:p w14:paraId="0392906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</w:p>
    <w:p w14:paraId="28BA78D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Такі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люди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як Федько  - велика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рідкість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люди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особливі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,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спонукати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вчинку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може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важливе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,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наприклад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велика сердечна доброта,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вроджений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потяг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захищати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слабшого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безпомічного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</w:t>
      </w:r>
    </w:p>
    <w:p w14:paraId="14B9A2A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8.Повернення до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вправи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«Кола Вена»</w:t>
      </w:r>
    </w:p>
    <w:p w14:paraId="30A1810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lastRenderedPageBreak/>
        <w:t>Словникова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робота</w:t>
      </w:r>
    </w:p>
    <w:p w14:paraId="3EE0221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-Ми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бачимо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герої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абсолютно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різні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.</w:t>
      </w:r>
    </w:p>
    <w:p w14:paraId="3788B4CE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Автор 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творі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представляє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двох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героїв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постійно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порівнюючи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протиставляючи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</w:t>
      </w:r>
    </w:p>
    <w:p w14:paraId="128D249F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Такий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художній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засіб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творі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називається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антитеза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або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контраст</w:t>
      </w:r>
    </w:p>
    <w:p w14:paraId="4BC29CD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Спільні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риси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:</w:t>
      </w:r>
    </w:p>
    <w:p w14:paraId="0406A21F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Однолітки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живуть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одному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дворі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цікаві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люблять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пригоди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…</w:t>
      </w:r>
    </w:p>
    <w:p w14:paraId="0D86287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Перед уроком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отримали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випереджальне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завдання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–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скласти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кластери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образів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Федька і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Толі</w:t>
      </w:r>
      <w:proofErr w:type="spellEnd"/>
    </w:p>
    <w:p w14:paraId="6ECB800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8.Кластери до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образів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Федька і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Толі</w:t>
      </w:r>
      <w:proofErr w:type="spellEnd"/>
    </w:p>
    <w:p w14:paraId="0FFC414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(ВИТУПИ ДІТЕЙ)</w:t>
      </w:r>
    </w:p>
    <w:p w14:paraId="5B5FF58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9.Робота з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епізодом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«На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березі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»</w:t>
      </w:r>
    </w:p>
    <w:p w14:paraId="0B5A847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«Федько-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халамидник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»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завершується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трагічно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Федько,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виявив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неймовірну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жагу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мужність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силу,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рятуючи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власне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все ж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помирає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Хто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цьому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винен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</w:t>
      </w:r>
    </w:p>
    <w:p w14:paraId="2A97EBCC" w14:textId="77777777" w:rsidR="0076538A" w:rsidRPr="0076538A" w:rsidRDefault="0076538A" w:rsidP="0076538A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Давайте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спробуємо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відтворити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ту сцену, яка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відбулася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березі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річки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після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порятунку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Федька, 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проаналізувати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обірвалося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хлопчика.</w:t>
      </w:r>
    </w:p>
    <w:p w14:paraId="213DB78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Учень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- «Федько».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Після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того,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трапилося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кризі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потрібно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порухатися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щоб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зігрітися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Але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цього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дали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зробити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Коли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побачив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бліду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люту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матір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зрозумів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мене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суворо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покарають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Мати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тягнула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мене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додому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і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ледве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встигав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за нею.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холодно.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Несподівано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мене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повернувся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Толин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батько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і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запитав,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кризі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57B71F72" w14:textId="77777777" w:rsidR="0076538A" w:rsidRPr="0076538A" w:rsidRDefault="0076538A" w:rsidP="0076538A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чесно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відповів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Але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раптом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почув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як Толя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звинуватив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всьому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мене.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Нібито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 пхнув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кригу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Мене так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вразила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Толькова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брехня,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навіть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труситися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перестав. 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потім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відчув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сильний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удар по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голові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упав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одне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коліно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розумів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матір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несправедливо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карає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мене. А коли Толин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батько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прямо запитав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 мене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так усе, як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каже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хотів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сказати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правду. Але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момент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побачив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великі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страху й тоски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очі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стало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неймовірно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шкода Толю. Тому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вперше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збрехав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хоча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знав,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буду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жорстоко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покараним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273E2AFD" w14:textId="77777777" w:rsidR="0076538A" w:rsidRPr="0076538A" w:rsidRDefault="0076538A" w:rsidP="0076538A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Учениця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-«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мати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».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розлютилася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коли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почула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знову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вліз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якусь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халепу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Тому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прибігла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річку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зла.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хотіла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забрати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розпитувала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Відразу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впевнена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винен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же в мене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такий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халамидник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Завжди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робить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якусь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шкоду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говорила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батько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весь час говорив,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щоб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зачіпав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хазяйського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Толю.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раптом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побачила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Толя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також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річці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стало страшно,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наш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халамидник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заподіяв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якесь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лихо.</w:t>
      </w:r>
    </w:p>
    <w:p w14:paraId="1703E5D5" w14:textId="77777777" w:rsidR="0076538A" w:rsidRPr="0076538A" w:rsidRDefault="0076538A" w:rsidP="0076538A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справді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Чую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потягнув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річку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штовхнув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кригу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Я мало не вбила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люцепера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такого за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навіть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треба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ніяких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зізнань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Федька, я знала точно,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все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саме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так,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описав Толя.</w:t>
      </w:r>
    </w:p>
    <w:p w14:paraId="0B94DF85" w14:textId="77777777" w:rsidR="0076538A" w:rsidRPr="0076538A" w:rsidRDefault="0076538A" w:rsidP="0076538A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Учень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-«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батько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».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розлютився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коли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почув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замість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школи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пішов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річку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хотів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суворо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покарати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Коли Толя сказав,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штовхнув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кригу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навіть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відразу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зовсім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повірив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важливо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з’ясувати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всі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обставини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Я знав,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завжди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говорить правду. І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спитав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нього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як усе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насправді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Хлопець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мав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жалюгідний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вигляд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весь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трусився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холоду,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ледве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тримався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ногах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штурханів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матері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Але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хлопець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сказав правду,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дійсно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штовхнув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кригу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694F9B33" w14:textId="5FF2A214" w:rsidR="0076538A" w:rsidRPr="0076538A" w:rsidRDefault="0076538A" w:rsidP="0076538A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Учень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- «Толя».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Коли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побачив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батьків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злякався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папи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гніву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аж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слина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запеклася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губах, 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очі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налилися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кров’ю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Таким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ніколи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бачив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злякався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мене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суворо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покарають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тому сказав,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Федько мене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штовхнув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кригу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чекав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чогось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lastRenderedPageBreak/>
        <w:t xml:space="preserve">страшного, та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раптом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почув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збрехав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моєму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папі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Мені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стало так легко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душі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! Мама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відразу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пригорнула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мене і стала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жаліти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А папа вдарив Федька.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й наказав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матері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гарненько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покарати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а то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вижене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їх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квартири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Так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треба!</w:t>
      </w:r>
    </w:p>
    <w:p w14:paraId="2E01E1F9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10.Обговорення</w:t>
      </w:r>
    </w:p>
    <w:p w14:paraId="1946DD4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-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Поміркуйте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, як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мали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діяти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герої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щоб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трагедії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сталося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скажете про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матір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Федька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Орієнтовна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відповідь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Мати повинна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була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побачити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мокрий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змерз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Вона мала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допомогти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зігрітися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кидатися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хлопчика з кулаками, 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розібратися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насправді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трапилося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потрібно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розпитати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свідків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подій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чи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справді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штовхнув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Толю).</w:t>
      </w:r>
    </w:p>
    <w:p w14:paraId="4EA2F19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-То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хочете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сказати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матір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любила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і тому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трапилася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трагедія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Напевне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вона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любила. Причина 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іншому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суворих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обставинах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Сім'я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була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бідною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безправною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Мати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боялася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через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витівки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вижене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Толин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батько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з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квартири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вони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помруть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вулиці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голоду й холоду. 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цьому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криється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причина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її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люті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несправедливого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ставлення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).</w:t>
      </w:r>
    </w:p>
    <w:p w14:paraId="5C1BD63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-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побачили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наскільки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несправедливим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ставлення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дорослих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суспільства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цілому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дітей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32F524E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Може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тому права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дитини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сучасному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і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нашій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державі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захищають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«Закон про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охорону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дитинства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» та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Конвенція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ООН про права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дитини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.</w:t>
      </w:r>
    </w:p>
    <w:p w14:paraId="0195FC4E" w14:textId="77777777" w:rsidR="0076538A" w:rsidRPr="0076538A" w:rsidRDefault="0076538A" w:rsidP="007653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(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Конвенція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—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договір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, угода.)</w:t>
      </w:r>
    </w:p>
    <w:p w14:paraId="71FCE0E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 </w:t>
      </w:r>
    </w:p>
    <w:p w14:paraId="0D4CC9FA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У вас на партах лежать права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дитини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  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Давайте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з’ясуємо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,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ж   права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дитини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порушуються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відношенню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Федька.</w:t>
      </w:r>
    </w:p>
    <w:p w14:paraId="55ED228F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</w:p>
    <w:p w14:paraId="05539E4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Права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дитини</w:t>
      </w:r>
      <w:proofErr w:type="spellEnd"/>
    </w:p>
    <w:p w14:paraId="2BB9459E" w14:textId="5C127D4E" w:rsidR="0076538A" w:rsidRPr="0076538A" w:rsidRDefault="0076538A" w:rsidP="0076538A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Всі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є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рівними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своїх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правах. </w:t>
      </w:r>
    </w:p>
    <w:p w14:paraId="7671E002" w14:textId="48FC7BCC" w:rsidR="0076538A" w:rsidRPr="0076538A" w:rsidRDefault="0076538A" w:rsidP="0076538A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Жодна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дитина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повинна бути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скривджена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</w:t>
      </w:r>
    </w:p>
    <w:p w14:paraId="18330DF0" w14:textId="37BAC4DA" w:rsidR="0076538A" w:rsidRPr="0076538A" w:rsidRDefault="0076538A" w:rsidP="0076538A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повинні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ставати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жертвами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насильства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 </w:t>
      </w:r>
    </w:p>
    <w:p w14:paraId="19FD5414" w14:textId="3C8C249B" w:rsidR="0076538A" w:rsidRPr="0076538A" w:rsidRDefault="0076538A" w:rsidP="0076538A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Всі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право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власну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думку.</w:t>
      </w:r>
    </w:p>
    <w:p w14:paraId="5F95A44C" w14:textId="16F85E36" w:rsidR="0076538A" w:rsidRPr="0076538A" w:rsidRDefault="0076538A" w:rsidP="0076538A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Всі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право знати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свої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права.</w:t>
      </w:r>
    </w:p>
    <w:p w14:paraId="707A6434" w14:textId="3C4C794C" w:rsidR="0076538A" w:rsidRPr="0076538A" w:rsidRDefault="0076538A" w:rsidP="0076538A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Всі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право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медичну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допомогу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</w:t>
      </w:r>
    </w:p>
    <w:p w14:paraId="4CDE0DCC" w14:textId="1B7EEFB0" w:rsidR="0076538A" w:rsidRPr="0076538A" w:rsidRDefault="0076538A" w:rsidP="0076538A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Дитина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право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любов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піклування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</w:t>
      </w:r>
    </w:p>
    <w:p w14:paraId="68EFAE44" w14:textId="46102018" w:rsidR="0076538A" w:rsidRPr="0076538A" w:rsidRDefault="0076538A" w:rsidP="0076538A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Всі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право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освіту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</w:t>
      </w:r>
    </w:p>
    <w:p w14:paraId="0B0BBEDB" w14:textId="4FC07C68" w:rsidR="0076538A" w:rsidRPr="0076538A" w:rsidRDefault="0076538A" w:rsidP="0076538A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  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мають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право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об’єднання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.</w:t>
      </w:r>
    </w:p>
    <w:p w14:paraId="57BC53F4" w14:textId="28DC3BAD" w:rsidR="0076538A" w:rsidRPr="0076538A" w:rsidRDefault="0076538A" w:rsidP="0076538A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  </w:t>
      </w:r>
      <w:r>
        <w:rPr>
          <w:rFonts w:ascii="Times New Roman" w:eastAsia="Times New Roman" w:hAnsi="Times New Roman" w:cs="Times New Roman"/>
          <w:color w:val="333333"/>
          <w:kern w:val="0"/>
          <w:lang w:val="uk-UA" w:eastAsia="ru-MD"/>
          <w14:ligatures w14:val="none"/>
        </w:rPr>
        <w:t xml:space="preserve">   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Захист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дітей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викрадення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та продажу.</w:t>
      </w:r>
    </w:p>
    <w:p w14:paraId="6EEDAD5A" w14:textId="77777777" w:rsidR="0076538A" w:rsidRPr="0076538A" w:rsidRDefault="0076538A" w:rsidP="0076538A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404040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404040"/>
          <w:kern w:val="0"/>
          <w:lang w:eastAsia="ru-MD"/>
          <w14:ligatures w14:val="none"/>
        </w:rPr>
        <w:t>       </w:t>
      </w:r>
      <w:r w:rsidRPr="0076538A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MD"/>
          <w14:ligatures w14:val="none"/>
        </w:rPr>
        <w:t xml:space="preserve">Право на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MD"/>
          <w14:ligatures w14:val="none"/>
        </w:rPr>
        <w:t>повноцінне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MD"/>
          <w14:ligatures w14:val="none"/>
        </w:rPr>
        <w:t>харчування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MD"/>
          <w14:ligatures w14:val="none"/>
        </w:rPr>
        <w:t>.</w:t>
      </w:r>
    </w:p>
    <w:p w14:paraId="2F203D3F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</w:p>
    <w:p w14:paraId="02DA74EE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-А як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можна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прокоментувати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поведінку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батька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?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(З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першого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погляду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ніби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правильно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вчиняє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З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довірою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звертається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до Федька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Справедливо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реагує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зізнання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Проте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при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ретельному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розгляді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ситуації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виникають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питання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Батько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бачив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якому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стані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знаходився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Федько. Хлопчик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міг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навіть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через  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нездоров'я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  неправильно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відтворити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події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Та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чомусь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розпитав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свідків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і як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відбувалося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кризі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Відразу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звинуватив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Федька і наказав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жорстоко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покарати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).</w:t>
      </w:r>
    </w:p>
    <w:p w14:paraId="11C4762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-То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ж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дійсно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, не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провів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якесь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більш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ретельне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розслідування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, не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розпитав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свідків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відбувалося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кризі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?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(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же пан, і не в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панських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звичках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турбуватися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про долю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бідняків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почув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те,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хотів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почути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А доля Федька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байдужа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).</w:t>
      </w:r>
    </w:p>
    <w:p w14:paraId="38F65A2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lastRenderedPageBreak/>
        <w:t xml:space="preserve">-А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скажете про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поведінку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?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(Толя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непорядний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хлопець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Брехливий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егоїстичний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боягузливий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злий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жорстокий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байдужий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долі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інших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людей. Таким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виховали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 в</w:t>
      </w:r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панській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сім'ї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).</w:t>
      </w:r>
    </w:p>
    <w:p w14:paraId="5DEDE87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-А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Федько сказав неправду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батькові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?</w:t>
      </w: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 (Федько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дуже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добрий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співчутливий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хлопчик;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природи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правдивий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збрехав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батькові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щоб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врятувати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хлопця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покарання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). Зачитайте рядки.</w:t>
      </w:r>
    </w:p>
    <w:p w14:paraId="0AFC8DC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-толя знав,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врятував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оббрехав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свого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рятівника?Як</w:t>
      </w:r>
      <w:proofErr w:type="spellEnd"/>
      <w:proofErr w:type="gram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цей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вчинок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характеризує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?</w:t>
      </w:r>
    </w:p>
    <w:p w14:paraId="15D6DB24" w14:textId="77777777" w:rsidR="0076538A" w:rsidRPr="0076538A" w:rsidRDefault="0076538A" w:rsidP="0076538A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-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Чи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усвідомив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Толя свою вину в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смерті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Федька?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Чи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відбулося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духовне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очищення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?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(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трагічна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смерть Федька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змусила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Толю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замислитися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підлий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жорстокий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учинок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не пробудила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ньому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нічого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людяного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доброго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 )</w:t>
      </w:r>
      <w:proofErr w:type="gramEnd"/>
    </w:p>
    <w:p w14:paraId="6EA1A62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 </w:t>
      </w:r>
    </w:p>
    <w:p w14:paraId="4A6F26B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Зараз я попрошу вас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висловити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свої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враження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про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прочитаний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>твір</w:t>
      </w:r>
      <w:proofErr w:type="spellEnd"/>
      <w:r w:rsidRPr="0076538A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MD"/>
          <w14:ligatures w14:val="none"/>
        </w:rPr>
        <w:t xml:space="preserve"> у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вправі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Вільне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письмо»</w:t>
      </w:r>
    </w:p>
    <w:p w14:paraId="252D1585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11. «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Вільне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письмо»</w:t>
      </w:r>
    </w:p>
    <w:p w14:paraId="4D9F5D64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Мої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враження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від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прочитаного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твору</w:t>
      </w:r>
      <w:proofErr w:type="spellEnd"/>
    </w:p>
    <w:p w14:paraId="75CEA981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-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Добрий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порядний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помирає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Така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світла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душа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гине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темному нещадному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де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панують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хто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гроші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та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совісті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 і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серця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Помираючи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Федько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маренні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«все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чогось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допитувався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».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Можливо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питав у панича,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бува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прокинулася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нього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совість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розповів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батькам, як усе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насправді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1449B47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В.Винниченко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зосереджує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останній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погляд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творі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Толі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Зачитайте, як поводиться Толя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час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похорону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Федька?.</w:t>
      </w:r>
      <w:proofErr w:type="gramEnd"/>
    </w:p>
    <w:p w14:paraId="6A9C598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«А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цікаво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подивитись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будуть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Федька-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халамидника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.</w:t>
      </w:r>
    </w:p>
    <w:p w14:paraId="0B242B6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Коли Федькова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труна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сховалася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за рогом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вулиці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й не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було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вже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нікого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видно, Толя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одійшов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од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вікна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перекрутився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одній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нозі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й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побіг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гратися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з чижиком.</w:t>
      </w:r>
    </w:p>
    <w:p w14:paraId="05A2A6B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Цього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чижика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сказав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Федьковій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матері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віддати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він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його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виграв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Федька».</w:t>
      </w:r>
    </w:p>
    <w:p w14:paraId="4BE2F4E7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 xml:space="preserve">12.Слово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ru-MD"/>
          <w14:ligatures w14:val="none"/>
        </w:rPr>
        <w:t>вчителя</w:t>
      </w:r>
      <w:proofErr w:type="spellEnd"/>
    </w:p>
    <w:p w14:paraId="5CDA18C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Познайомившись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із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сміливим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чесним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таким чистим хлопчиком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Федьком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в той же час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жалюгідним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нікчемним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Толиком,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дізнавшись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їхні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proofErr w:type="gram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історії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,</w:t>
      </w:r>
      <w:proofErr w:type="gram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хочеться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запитати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: 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?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таке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несправедливе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?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живемо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такий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жорстокий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черствий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біди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горя.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Чому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страждають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невинні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люди?»</w:t>
      </w:r>
    </w:p>
    <w:p w14:paraId="35F4B853" w14:textId="77777777" w:rsidR="0076538A" w:rsidRPr="0076538A" w:rsidRDefault="0076538A" w:rsidP="0076538A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                    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відповідь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така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: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світі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панує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підлість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жорстокість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немає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місця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для доброго і порядного Федька.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ньому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залишаються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панувати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бездушні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підлі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паничі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такі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як Толя.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Мабуть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саме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про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розповів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В.Винниченко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«Федько-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халамидник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».</w:t>
      </w:r>
    </w:p>
    <w:p w14:paraId="0850069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</w:p>
    <w:p w14:paraId="0118CE48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V.Рефлексивно-оцінювальний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етап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.</w:t>
      </w:r>
    </w:p>
    <w:p w14:paraId="2FAE5F52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1.Рефлексія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почуттів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.</w:t>
      </w:r>
    </w:p>
    <w:p w14:paraId="4F8BAB59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рисами характеру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схожі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Толю, 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Федька?</w:t>
      </w:r>
    </w:p>
    <w:p w14:paraId="3C396384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-З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якими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вадами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свого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характеру вам треба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боротися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?</w:t>
      </w:r>
    </w:p>
    <w:p w14:paraId="00AB899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2.Само- і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взаємооцінювання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.</w:t>
      </w:r>
    </w:p>
    <w:p w14:paraId="4FC9EFAC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Закінчити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речення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</w:p>
    <w:p w14:paraId="10FC6B76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«Я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сьогодні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молодець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…»</w:t>
      </w:r>
    </w:p>
    <w:p w14:paraId="3EB341DE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«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Найкраще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на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уроці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працювали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тому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…»</w:t>
      </w:r>
    </w:p>
    <w:p w14:paraId="7DF2BDBB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VI.Домашнє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завдання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.</w:t>
      </w:r>
    </w:p>
    <w:p w14:paraId="6465B833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Обов'язкове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 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підготуватися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до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контрольної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роботи</w:t>
      </w:r>
      <w:proofErr w:type="spellEnd"/>
    </w:p>
    <w:p w14:paraId="2D5873BD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lastRenderedPageBreak/>
        <w:t xml:space="preserve">За </w:t>
      </w:r>
      <w:proofErr w:type="spellStart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бажанням</w:t>
      </w:r>
      <w:proofErr w:type="spellEnd"/>
      <w:r w:rsidRPr="0076538A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MD"/>
          <w14:ligatures w14:val="none"/>
        </w:rPr>
        <w:t>:</w:t>
      </w: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 ми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звикли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у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казках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щасливий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кінець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 На жаль,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закінчилося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трагічно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, як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це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часто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буває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житті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.  Я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пропоную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вам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повернути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час назад і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скласти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власне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закінчення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оповідання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 xml:space="preserve"> «Федько-</w:t>
      </w:r>
      <w:proofErr w:type="spellStart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халамидник</w:t>
      </w:r>
      <w:proofErr w:type="spellEnd"/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»</w:t>
      </w:r>
    </w:p>
    <w:p w14:paraId="355CF320" w14:textId="77777777" w:rsidR="0076538A" w:rsidRPr="0076538A" w:rsidRDefault="0076538A" w:rsidP="00765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</w:pPr>
      <w:r w:rsidRPr="0076538A">
        <w:rPr>
          <w:rFonts w:ascii="Times New Roman" w:eastAsia="Times New Roman" w:hAnsi="Times New Roman" w:cs="Times New Roman"/>
          <w:color w:val="333333"/>
          <w:kern w:val="0"/>
          <w:lang w:eastAsia="ru-MD"/>
          <w14:ligatures w14:val="none"/>
        </w:rPr>
        <w:t> </w:t>
      </w:r>
    </w:p>
    <w:p w14:paraId="63F1ACFF" w14:textId="77777777" w:rsidR="0076538A" w:rsidRPr="0076538A" w:rsidRDefault="0076538A" w:rsidP="0076538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6538A" w:rsidRPr="0076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D32"/>
    <w:multiLevelType w:val="multilevel"/>
    <w:tmpl w:val="3354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81E22"/>
    <w:multiLevelType w:val="multilevel"/>
    <w:tmpl w:val="6F1E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E01922"/>
    <w:multiLevelType w:val="multilevel"/>
    <w:tmpl w:val="DDE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75D02"/>
    <w:multiLevelType w:val="multilevel"/>
    <w:tmpl w:val="BD6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C6B6A"/>
    <w:multiLevelType w:val="multilevel"/>
    <w:tmpl w:val="3698D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0642D"/>
    <w:multiLevelType w:val="multilevel"/>
    <w:tmpl w:val="D63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6F73DB"/>
    <w:multiLevelType w:val="multilevel"/>
    <w:tmpl w:val="B0F4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64B2E"/>
    <w:multiLevelType w:val="multilevel"/>
    <w:tmpl w:val="ABD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5008D"/>
    <w:multiLevelType w:val="multilevel"/>
    <w:tmpl w:val="B69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AA63C4"/>
    <w:multiLevelType w:val="multilevel"/>
    <w:tmpl w:val="5CE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A7AE0"/>
    <w:multiLevelType w:val="multilevel"/>
    <w:tmpl w:val="5284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DF5534"/>
    <w:multiLevelType w:val="multilevel"/>
    <w:tmpl w:val="E34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C87E96"/>
    <w:multiLevelType w:val="multilevel"/>
    <w:tmpl w:val="13C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BC7AE9"/>
    <w:multiLevelType w:val="multilevel"/>
    <w:tmpl w:val="291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0E1BFB"/>
    <w:multiLevelType w:val="multilevel"/>
    <w:tmpl w:val="434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CC2926"/>
    <w:multiLevelType w:val="multilevel"/>
    <w:tmpl w:val="BDD2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284B4B"/>
    <w:multiLevelType w:val="multilevel"/>
    <w:tmpl w:val="5E5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DD4153"/>
    <w:multiLevelType w:val="multilevel"/>
    <w:tmpl w:val="BA0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5771976">
    <w:abstractNumId w:val="15"/>
  </w:num>
  <w:num w:numId="2" w16cid:durableId="1334339845">
    <w:abstractNumId w:val="2"/>
  </w:num>
  <w:num w:numId="3" w16cid:durableId="1662192964">
    <w:abstractNumId w:val="9"/>
  </w:num>
  <w:num w:numId="4" w16cid:durableId="1861814946">
    <w:abstractNumId w:val="4"/>
  </w:num>
  <w:num w:numId="5" w16cid:durableId="2125340371">
    <w:abstractNumId w:val="6"/>
  </w:num>
  <w:num w:numId="6" w16cid:durableId="373232290">
    <w:abstractNumId w:val="10"/>
  </w:num>
  <w:num w:numId="7" w16cid:durableId="244875048">
    <w:abstractNumId w:val="0"/>
  </w:num>
  <w:num w:numId="8" w16cid:durableId="415060520">
    <w:abstractNumId w:val="16"/>
  </w:num>
  <w:num w:numId="9" w16cid:durableId="770861746">
    <w:abstractNumId w:val="5"/>
  </w:num>
  <w:num w:numId="10" w16cid:durableId="1697582732">
    <w:abstractNumId w:val="17"/>
  </w:num>
  <w:num w:numId="11" w16cid:durableId="1042244071">
    <w:abstractNumId w:val="11"/>
  </w:num>
  <w:num w:numId="12" w16cid:durableId="1613509539">
    <w:abstractNumId w:val="8"/>
  </w:num>
  <w:num w:numId="13" w16cid:durableId="2065449991">
    <w:abstractNumId w:val="7"/>
  </w:num>
  <w:num w:numId="14" w16cid:durableId="430399769">
    <w:abstractNumId w:val="3"/>
  </w:num>
  <w:num w:numId="15" w16cid:durableId="1292831696">
    <w:abstractNumId w:val="14"/>
  </w:num>
  <w:num w:numId="16" w16cid:durableId="1413119611">
    <w:abstractNumId w:val="12"/>
  </w:num>
  <w:num w:numId="17" w16cid:durableId="384790884">
    <w:abstractNumId w:val="1"/>
  </w:num>
  <w:num w:numId="18" w16cid:durableId="1560750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8A"/>
    <w:rsid w:val="0076538A"/>
    <w:rsid w:val="00E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64BB"/>
  <w15:chartTrackingRefBased/>
  <w15:docId w15:val="{62C8E690-2109-4326-93A1-FBB16082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3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3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3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3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3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3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3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3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3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3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5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3025</Words>
  <Characters>17247</Characters>
  <Application>Microsoft Office Word</Application>
  <DocSecurity>0</DocSecurity>
  <Lines>143</Lines>
  <Paragraphs>40</Paragraphs>
  <ScaleCrop>false</ScaleCrop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Максименко</dc:creator>
  <cp:keywords/>
  <dc:description/>
  <cp:lastModifiedBy>Анатолий Максименко</cp:lastModifiedBy>
  <cp:revision>1</cp:revision>
  <dcterms:created xsi:type="dcterms:W3CDTF">2025-04-07T16:26:00Z</dcterms:created>
  <dcterms:modified xsi:type="dcterms:W3CDTF">2025-04-07T16:32:00Z</dcterms:modified>
</cp:coreProperties>
</file>