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C66" w:rsidRPr="00587C66" w:rsidRDefault="00587C66" w:rsidP="00587C66">
      <w:pPr>
        <w:ind w:firstLine="7371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587C66">
        <w:rPr>
          <w:rFonts w:ascii="Times New Roman" w:hAnsi="Times New Roman" w:cs="Times New Roman"/>
          <w:b/>
          <w:i/>
          <w:sz w:val="24"/>
          <w:szCs w:val="28"/>
        </w:rPr>
        <w:t>Приложение1</w:t>
      </w:r>
    </w:p>
    <w:p w:rsidR="00C46DE9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3F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68651" wp14:editId="655B8D4B">
                <wp:simplePos x="0" y="0"/>
                <wp:positionH relativeFrom="column">
                  <wp:posOffset>72390</wp:posOffset>
                </wp:positionH>
                <wp:positionV relativeFrom="paragraph">
                  <wp:posOffset>1767840</wp:posOffset>
                </wp:positionV>
                <wp:extent cx="5688330" cy="3538855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3538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3FEA" w:rsidRPr="005942A0" w:rsidRDefault="00533FEA" w:rsidP="00533FE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57150" w14:contourW="0" w14:prstMaterial="softEdge">
                                  <w14:bevelT w14:w="25400" w14:h="38100" w14:prst="angle"/>
                                </w14:props3d>
                              </w:rPr>
                            </w:pPr>
                            <w:r w:rsidRPr="00533FEA">
                              <w:rPr>
                                <w:rFonts w:ascii="Comic Sans MS" w:hAnsi="Comic Sans MS" w:cstheme="minorBid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96"/>
                                <w:szCs w:val="9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softEdge">
                                  <w14:bevelT w14:w="25400" w14:h="38100" w14:prst="angle"/>
                                </w14:props3d>
                              </w:rPr>
                              <w:t xml:space="preserve">Сборник </w:t>
                            </w:r>
                          </w:p>
                          <w:p w:rsidR="00533FEA" w:rsidRPr="005942A0" w:rsidRDefault="00533FEA" w:rsidP="00533FE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14:props3d w14:extrusionH="57150" w14:contourW="0" w14:prstMaterial="softEdge">
                                  <w14:bevelT w14:w="25400" w14:h="38100" w14:prst="angle"/>
                                </w14:props3d>
                              </w:rPr>
                            </w:pPr>
                            <w:proofErr w:type="gramStart"/>
                            <w:r w:rsidRPr="00533FEA">
                              <w:rPr>
                                <w:rFonts w:ascii="Impact" w:hAnsi="Impact" w:cstheme="minorBidi"/>
                                <w:b/>
                                <w:bCs/>
                                <w:i/>
                                <w:iCs/>
                                <w:color w:val="FFFF00"/>
                                <w:kern w:val="24"/>
                                <w:sz w:val="64"/>
                                <w:szCs w:val="6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5000">
                                        <w14:srgbClr w14:val="00B0F0"/>
                                      </w14:gs>
                                      <w14:gs w14:pos="74000">
                                        <w14:srgbClr w14:val="DD43D6"/>
                                      </w14:gs>
                                      <w14:gs w14:pos="39500">
                                        <w14:srgbClr w14:val="FFFF00"/>
                                      </w14:gs>
                                      <w14:gs w14:pos="20000">
                                        <w14:srgbClr w14:val="9FEC76">
                                          <w14:lumMod w14:val="59000"/>
                                          <w14:lumOff w14:val="41000"/>
                                        </w14:srgbClr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angle"/>
                                </w14:props3d>
                              </w:rPr>
                              <w:t>речевых</w:t>
                            </w:r>
                            <w:proofErr w:type="gramEnd"/>
                            <w:r w:rsidRPr="00533FEA">
                              <w:rPr>
                                <w:rFonts w:ascii="Impact" w:hAnsi="Impact" w:cstheme="minorBidi"/>
                                <w:b/>
                                <w:bCs/>
                                <w:i/>
                                <w:iCs/>
                                <w:color w:val="FFFF00"/>
                                <w:kern w:val="24"/>
                                <w:sz w:val="64"/>
                                <w:szCs w:val="6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55000">
                                        <w14:srgbClr w14:val="00B0F0"/>
                                      </w14:gs>
                                      <w14:gs w14:pos="74000">
                                        <w14:srgbClr w14:val="DD43D6"/>
                                      </w14:gs>
                                      <w14:gs w14:pos="39500">
                                        <w14:srgbClr w14:val="FFFF00"/>
                                      </w14:gs>
                                      <w14:gs w14:pos="20000">
                                        <w14:srgbClr w14:val="9FEC76">
                                          <w14:lumMod w14:val="59000"/>
                                          <w14:lumOff w14:val="41000"/>
                                        </w14:srgbClr>
                                      </w14:gs>
                                      <w14:gs w14:pos="100000">
                                        <w14:schemeClr w14:val="accent6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  <w14:props3d w14:extrusionH="57150" w14:contourW="0" w14:prstMaterial="softEdge">
                                  <w14:bevelT w14:w="25400" w14:h="38100" w14:prst="angle"/>
                                </w14:props3d>
                              </w:rPr>
                              <w:t xml:space="preserve"> игр, направленных на адаптацию детей раннего возраста к организации дошкольного образования</w:t>
                            </w:r>
                          </w:p>
                        </w:txbxContent>
                      </wps:txbx>
                      <wps:bodyPr wrap="square" numCol="1">
                        <a:prstTxWarp prst="textPlain">
                          <a:avLst/>
                        </a:prstTxWarp>
                        <a:spAutoFit/>
                        <a:scene3d>
                          <a:camera prst="perspective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 prst="angle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68651" id="Прямоугольник 4" o:spid="_x0000_s1026" style="position:absolute;left:0;text-align:left;margin-left:5.7pt;margin-top:139.2pt;width:447.9pt;height:27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" filled="f" stroked="f">
                <v:textbox style="mso-fit-shape-to-text:t">
                  <w:txbxContent>
                    <w:p w:rsidR="00533FEA" w:rsidRPr="005942A0" w:rsidRDefault="00533FEA" w:rsidP="00533FE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57150" w14:contourW="0" w14:prstMaterial="softEdge">
                            <w14:bevelT w14:w="25400" w14:h="38100" w14:prst="angle"/>
                          </w14:props3d>
                        </w:rPr>
                      </w:pPr>
                      <w:r w:rsidRPr="00533FEA">
                        <w:rPr>
                          <w:rFonts w:ascii="Comic Sans MS" w:hAnsi="Comic Sans MS" w:cstheme="minorBidi"/>
                          <w:b/>
                          <w:bCs/>
                          <w:i/>
                          <w:iCs/>
                          <w:color w:val="C00000"/>
                          <w:kern w:val="24"/>
                          <w:sz w:val="96"/>
                          <w:szCs w:val="9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softEdge">
                            <w14:bevelT w14:w="25400" w14:h="38100" w14:prst="angle"/>
                          </w14:props3d>
                        </w:rPr>
                        <w:t xml:space="preserve">Сборник </w:t>
                      </w:r>
                    </w:p>
                    <w:p w:rsidR="00533FEA" w:rsidRPr="005942A0" w:rsidRDefault="00533FEA" w:rsidP="00533FE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14:props3d w14:extrusionH="57150" w14:contourW="0" w14:prstMaterial="softEdge">
                            <w14:bevelT w14:w="25400" w14:h="38100" w14:prst="angle"/>
                          </w14:props3d>
                        </w:rPr>
                      </w:pPr>
                      <w:proofErr w:type="gramStart"/>
                      <w:r w:rsidRPr="00533FEA">
                        <w:rPr>
                          <w:rFonts w:ascii="Impact" w:hAnsi="Impact" w:cstheme="minorBidi"/>
                          <w:b/>
                          <w:bCs/>
                          <w:i/>
                          <w:iCs/>
                          <w:color w:val="FFFF00"/>
                          <w:kern w:val="24"/>
                          <w:sz w:val="64"/>
                          <w:szCs w:val="6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5000">
                                  <w14:srgbClr w14:val="00B0F0"/>
                                </w14:gs>
                                <w14:gs w14:pos="74000">
                                  <w14:srgbClr w14:val="DD43D6"/>
                                </w14:gs>
                                <w14:gs w14:pos="39500">
                                  <w14:srgbClr w14:val="FFFF00"/>
                                </w14:gs>
                                <w14:gs w14:pos="20000">
                                  <w14:srgbClr w14:val="9FEC76">
                                    <w14:lumMod w14:val="59000"/>
                                    <w14:lumOff w14:val="41000"/>
                                  </w14:srgbClr>
                                </w14:gs>
                                <w14:gs w14:pos="100000">
                                  <w14:schemeClr w14:val="accent6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  <w14:props3d w14:extrusionH="57150" w14:contourW="0" w14:prstMaterial="softEdge">
                            <w14:bevelT w14:w="25400" w14:h="38100" w14:prst="angle"/>
                          </w14:props3d>
                        </w:rPr>
                        <w:t>речевых</w:t>
                      </w:r>
                      <w:proofErr w:type="gramEnd"/>
                      <w:r w:rsidRPr="00533FEA">
                        <w:rPr>
                          <w:rFonts w:ascii="Impact" w:hAnsi="Impact" w:cstheme="minorBidi"/>
                          <w:b/>
                          <w:bCs/>
                          <w:i/>
                          <w:iCs/>
                          <w:color w:val="FFFF00"/>
                          <w:kern w:val="24"/>
                          <w:sz w:val="64"/>
                          <w:szCs w:val="6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55000">
                                  <w14:srgbClr w14:val="00B0F0"/>
                                </w14:gs>
                                <w14:gs w14:pos="74000">
                                  <w14:srgbClr w14:val="DD43D6"/>
                                </w14:gs>
                                <w14:gs w14:pos="39500">
                                  <w14:srgbClr w14:val="FFFF00"/>
                                </w14:gs>
                                <w14:gs w14:pos="20000">
                                  <w14:srgbClr w14:val="9FEC76">
                                    <w14:lumMod w14:val="59000"/>
                                    <w14:lumOff w14:val="41000"/>
                                  </w14:srgbClr>
                                </w14:gs>
                                <w14:gs w14:pos="100000">
                                  <w14:schemeClr w14:val="accent6">
                                    <w14:lumMod w14:val="75000"/>
                                  </w14:schemeClr>
                                </w14:gs>
                              </w14:gsLst>
                              <w14:lin w14:ang="2700000" w14:scaled="1"/>
                            </w14:gradFill>
                          </w14:textFill>
                          <w14:props3d w14:extrusionH="57150" w14:contourW="0" w14:prstMaterial="softEdge">
                            <w14:bevelT w14:w="25400" w14:h="38100" w14:prst="angle"/>
                          </w14:props3d>
                        </w:rPr>
                        <w:t xml:space="preserve"> игр, направленных на адаптацию детей раннего возраста к организации дошкольного образования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МОУ «Общеобразовательная школа-детский сад с. Слобода-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87C66">
      <w:pPr>
        <w:ind w:firstLine="5954"/>
        <w:jc w:val="center"/>
        <w:rPr>
          <w:rFonts w:ascii="Times New Roman" w:hAnsi="Times New Roman" w:cs="Times New Roman"/>
          <w:sz w:val="28"/>
          <w:szCs w:val="28"/>
        </w:rPr>
      </w:pPr>
      <w:r w:rsidRPr="00533FEA">
        <w:rPr>
          <w:rFonts w:ascii="Times New Roman" w:hAnsi="Times New Roman" w:cs="Times New Roman"/>
          <w:b/>
          <w:sz w:val="28"/>
          <w:szCs w:val="28"/>
        </w:rPr>
        <w:t>Разработала: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533FEA" w:rsidRDefault="00533FEA" w:rsidP="00587C66">
      <w:pPr>
        <w:ind w:firstLine="595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533FEA" w:rsidRDefault="00533FEA" w:rsidP="00587C66">
      <w:pPr>
        <w:ind w:firstLine="538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Францевна</w:t>
      </w:r>
      <w:proofErr w:type="spellEnd"/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533F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FEA" w:rsidRDefault="00533FEA" w:rsidP="008D26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360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rStyle w:val="c6"/>
          <w:b/>
          <w:bCs/>
          <w:color w:val="000000"/>
          <w:sz w:val="28"/>
          <w:szCs w:val="28"/>
        </w:rPr>
        <w:lastRenderedPageBreak/>
        <w:t>Цель: </w:t>
      </w:r>
      <w:r w:rsidRPr="00587C66">
        <w:rPr>
          <w:color w:val="000000"/>
          <w:sz w:val="28"/>
          <w:szCs w:val="28"/>
        </w:rPr>
        <w:t>способствовать успешной адаптации ребенка к детскому саду.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360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rStyle w:val="c13"/>
          <w:b/>
          <w:bCs/>
          <w:color w:val="000000"/>
          <w:sz w:val="28"/>
          <w:szCs w:val="28"/>
        </w:rPr>
        <w:t>Задачи: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1. обогащать и совершенствовать физический опыт детей;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2. побуждать к активным самостоятельным действиям, подражанию;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3. вызывать чувство радости от совместных действий со взрослыми и сверстниками;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4. расширение социальных контактов детей, формирование доверия к окружающим;</w:t>
      </w:r>
    </w:p>
    <w:p w:rsid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5. развитие умения конструктивно взаимодействовать.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360" w:lineRule="auto"/>
        <w:ind w:firstLine="424"/>
        <w:jc w:val="both"/>
        <w:rPr>
          <w:color w:val="000000"/>
          <w:sz w:val="28"/>
          <w:szCs w:val="28"/>
        </w:rPr>
      </w:pPr>
    </w:p>
    <w:p w:rsidR="00587C66" w:rsidRPr="00587C66" w:rsidRDefault="00587C66" w:rsidP="00587C66">
      <w:pPr>
        <w:pStyle w:val="c24"/>
        <w:shd w:val="clear" w:color="auto" w:fill="FFFFFF"/>
        <w:spacing w:before="0" w:beforeAutospacing="0" w:after="0" w:afterAutospacing="0" w:line="360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rStyle w:val="c13"/>
          <w:b/>
          <w:bCs/>
          <w:color w:val="000000"/>
          <w:sz w:val="28"/>
          <w:szCs w:val="28"/>
        </w:rPr>
        <w:t>Требования к играм,</w:t>
      </w:r>
      <w:r w:rsidRPr="00587C66">
        <w:rPr>
          <w:color w:val="000000"/>
          <w:sz w:val="28"/>
          <w:szCs w:val="28"/>
        </w:rPr>
        <w:t xml:space="preserve"> </w:t>
      </w:r>
      <w:r w:rsidRPr="00587C66">
        <w:rPr>
          <w:rStyle w:val="c13"/>
          <w:b/>
          <w:bCs/>
          <w:color w:val="000000"/>
          <w:sz w:val="28"/>
          <w:szCs w:val="28"/>
        </w:rPr>
        <w:t>проводимым в адаптационный период: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1. Они должны быть фронтальными, чтобы ни один ребенок не чувствовал себя обделенным вниманием.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2. Не должны быть слишком длительными (лучше играть с детьми по нескольку раз в день, но понемногу).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3. Всем детям предлагаются одинаковые предметы.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4. Инициатором игры выступает взрослый.</w:t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Игры, направленные на формирование общения, требуют соблюдения нескольких условий:</w:t>
      </w:r>
    </w:p>
    <w:p w:rsidR="00587C66" w:rsidRPr="00587C66" w:rsidRDefault="00587C66" w:rsidP="00587C66">
      <w:pPr>
        <w:numPr>
          <w:ilvl w:val="0"/>
          <w:numId w:val="1"/>
        </w:numPr>
        <w:shd w:val="clear" w:color="auto" w:fill="FFFFFF"/>
        <w:spacing w:before="30" w:after="30"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C66">
        <w:rPr>
          <w:rFonts w:ascii="Times New Roman" w:hAnsi="Times New Roman" w:cs="Times New Roman"/>
          <w:color w:val="000000"/>
          <w:sz w:val="28"/>
          <w:szCs w:val="28"/>
        </w:rPr>
        <w:t>Во-первых, взрослый проявляет большую заинтересованность в игре, активно организует взаимодействие с ребенком, прилагает усилия, чтобы увлечь ребенка игрой;</w:t>
      </w:r>
    </w:p>
    <w:p w:rsidR="00587C66" w:rsidRPr="00587C66" w:rsidRDefault="00587C66" w:rsidP="00587C66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C66">
        <w:rPr>
          <w:rFonts w:ascii="Times New Roman" w:hAnsi="Times New Roman" w:cs="Times New Roman"/>
          <w:color w:val="000000"/>
          <w:sz w:val="28"/>
          <w:szCs w:val="28"/>
        </w:rPr>
        <w:t xml:space="preserve">Во-вторых, взрослый сопровождает игровые действия комментариями, описывая словами все этапы игры. Во многих играх используются стихотворения и </w:t>
      </w:r>
      <w:proofErr w:type="spellStart"/>
      <w:r w:rsidRPr="00587C66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587C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7C66" w:rsidRPr="00587C66" w:rsidRDefault="00587C66" w:rsidP="00587C66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C66">
        <w:rPr>
          <w:rFonts w:ascii="Times New Roman" w:hAnsi="Times New Roman" w:cs="Times New Roman"/>
          <w:color w:val="000000"/>
          <w:sz w:val="28"/>
          <w:szCs w:val="28"/>
        </w:rPr>
        <w:t>В-третьих, взрослый делает всё, чтобы создать вовремя игры комфортную, теплую атмосферу.</w:t>
      </w:r>
    </w:p>
    <w:p w:rsidR="00587C66" w:rsidRPr="00587C66" w:rsidRDefault="00587C66" w:rsidP="00587C66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C66">
        <w:rPr>
          <w:rFonts w:ascii="Times New Roman" w:hAnsi="Times New Roman" w:cs="Times New Roman"/>
          <w:color w:val="000000"/>
          <w:sz w:val="28"/>
          <w:szCs w:val="28"/>
        </w:rPr>
        <w:t>В-четвертых, взрослый внимательно следит заходом игры, контролируя ее начало, продолжение и конец.</w:t>
      </w:r>
    </w:p>
    <w:p w:rsidR="00587C66" w:rsidRDefault="00587C66" w:rsidP="00587C66">
      <w:pPr>
        <w:numPr>
          <w:ilvl w:val="0"/>
          <w:numId w:val="1"/>
        </w:numPr>
        <w:shd w:val="clear" w:color="auto" w:fill="FFFFFF"/>
        <w:spacing w:after="0" w:line="276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7C66">
        <w:rPr>
          <w:rFonts w:ascii="Times New Roman" w:hAnsi="Times New Roman" w:cs="Times New Roman"/>
          <w:color w:val="000000"/>
          <w:sz w:val="28"/>
          <w:szCs w:val="28"/>
        </w:rPr>
        <w:t>В-пятых, эмоциональные игры, направленные на развитие общения со взрослым и установления с ним контакта, проводятся индивидуально (один взрослый — один ребенок).</w:t>
      </w:r>
    </w:p>
    <w:p w:rsidR="00587C66" w:rsidRPr="00587C66" w:rsidRDefault="00587C66" w:rsidP="00587C66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  <w:r w:rsidRPr="00587C66">
        <w:rPr>
          <w:color w:val="000000"/>
          <w:sz w:val="28"/>
          <w:szCs w:val="28"/>
        </w:rPr>
        <w:t>Многие из приведенных ниже игр очень просты, но детям нравится повторять их многократно.</w:t>
      </w:r>
    </w:p>
    <w:p w:rsid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</w:p>
    <w:p w:rsid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</w:p>
    <w:p w:rsidR="00587C66" w:rsidRDefault="00587C66" w:rsidP="008D26AE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rPr>
          <w:b/>
          <w:color w:val="000000"/>
          <w:sz w:val="28"/>
          <w:szCs w:val="28"/>
        </w:rPr>
        <w:sectPr w:rsidR="00587C66" w:rsidSect="00587C66">
          <w:footerReference w:type="default" r:id="rId7"/>
          <w:footerReference w:type="first" r:id="rId8"/>
          <w:pgSz w:w="11906" w:h="16838"/>
          <w:pgMar w:top="1134" w:right="567" w:bottom="1134" w:left="1701" w:header="142" w:footer="709" w:gutter="0"/>
          <w:pgBorders w:display="firstPage" w:offsetFrom="page">
            <w:top w:val="twistedLines1" w:sz="17" w:space="24" w:color="auto"/>
            <w:left w:val="twistedLines1" w:sz="17" w:space="24" w:color="auto"/>
            <w:bottom w:val="twistedLines1" w:sz="17" w:space="24" w:color="auto"/>
            <w:right w:val="twistedLines1" w:sz="17" w:space="24" w:color="auto"/>
          </w:pgBorders>
          <w:cols w:space="708"/>
          <w:titlePg/>
          <w:docGrid w:linePitch="360"/>
        </w:sectPr>
      </w:pPr>
    </w:p>
    <w:p w:rsidR="00587C66" w:rsidRDefault="00587C66" w:rsidP="008D26AE">
      <w:pPr>
        <w:pStyle w:val="c19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Содержание</w:t>
      </w:r>
    </w:p>
    <w:p w:rsidR="00587C66" w:rsidRDefault="006D73E3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center"/>
        <w:rPr>
          <w:b/>
          <w:color w:val="000000"/>
          <w:sz w:val="28"/>
          <w:szCs w:val="28"/>
        </w:rPr>
      </w:pPr>
      <w:r w:rsidRPr="006D73E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63EF125" wp14:editId="27B5DD4D">
            <wp:simplePos x="0" y="0"/>
            <wp:positionH relativeFrom="column">
              <wp:posOffset>-418443</wp:posOffset>
            </wp:positionH>
            <wp:positionV relativeFrom="paragraph">
              <wp:posOffset>439464</wp:posOffset>
            </wp:positionV>
            <wp:extent cx="6358758" cy="4766526"/>
            <wp:effectExtent l="0" t="0" r="4445" b="0"/>
            <wp:wrapTight wrapText="bothSides">
              <wp:wrapPolygon edited="0">
                <wp:start x="0" y="0"/>
                <wp:lineTo x="0" y="21496"/>
                <wp:lineTo x="21550" y="21496"/>
                <wp:lineTo x="21550" y="0"/>
                <wp:lineTo x="0" y="0"/>
              </wp:wrapPolygon>
            </wp:wrapTight>
            <wp:docPr id="1" name="Рисунок 1" descr="C:\Users\BAYMAX\Desktop\Презентация-Саевская-С.Ф..jpg\6a1b7ade69281add4dadcd971097748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MAX\Desktop\Презентация-Саевская-С.Ф..jpg\6a1b7ade69281add4dadcd9710977481-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758" cy="47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C66" w:rsidRPr="00587C66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b/>
          <w:color w:val="000000"/>
          <w:sz w:val="28"/>
          <w:szCs w:val="28"/>
        </w:rPr>
      </w:pPr>
    </w:p>
    <w:p w:rsidR="00587C66" w:rsidRPr="002B4B87" w:rsidRDefault="00587C66" w:rsidP="00587C66">
      <w:pPr>
        <w:pStyle w:val="c19"/>
        <w:shd w:val="clear" w:color="auto" w:fill="FFFFFF"/>
        <w:spacing w:before="0" w:beforeAutospacing="0" w:after="0" w:afterAutospacing="0" w:line="276" w:lineRule="auto"/>
        <w:ind w:firstLine="424"/>
        <w:jc w:val="both"/>
        <w:rPr>
          <w:color w:val="000000"/>
          <w:sz w:val="28"/>
          <w:szCs w:val="28"/>
        </w:rPr>
      </w:pPr>
    </w:p>
    <w:p w:rsidR="00533FEA" w:rsidRDefault="00533FEA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8D26AE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AE" w:rsidRDefault="006D73E3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6D81D64" wp14:editId="6BEC5CB1">
            <wp:simplePos x="0" y="0"/>
            <wp:positionH relativeFrom="column">
              <wp:posOffset>-197485</wp:posOffset>
            </wp:positionH>
            <wp:positionV relativeFrom="paragraph">
              <wp:posOffset>4733553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a1b7ade69281add4dadcd9710977481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06708A" wp14:editId="29181C40">
            <wp:simplePos x="0" y="0"/>
            <wp:positionH relativeFrom="column">
              <wp:posOffset>-197507</wp:posOffset>
            </wp:positionH>
            <wp:positionV relativeFrom="paragraph">
              <wp:posOffset>328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1b7ade69281add4dadcd9710977481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3E3" w:rsidRDefault="006D73E3" w:rsidP="00587C6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5E88BFB" wp14:editId="354EE949">
            <wp:simplePos x="0" y="0"/>
            <wp:positionH relativeFrom="column">
              <wp:posOffset>-198295</wp:posOffset>
            </wp:positionH>
            <wp:positionV relativeFrom="paragraph">
              <wp:posOffset>4766310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a1b7ade69281add4dadcd9710977481-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FAD799C" wp14:editId="6D1F483C">
            <wp:simplePos x="0" y="0"/>
            <wp:positionH relativeFrom="column">
              <wp:posOffset>-197792</wp:posOffset>
            </wp:positionH>
            <wp:positionV relativeFrom="paragraph">
              <wp:posOffset>372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1b7ade69281add4dadcd9710977481-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307" w:rsidRDefault="00285307" w:rsidP="006D73E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380F6EE" wp14:editId="758DD197">
            <wp:simplePos x="0" y="0"/>
            <wp:positionH relativeFrom="column">
              <wp:posOffset>-171450</wp:posOffset>
            </wp:positionH>
            <wp:positionV relativeFrom="paragraph">
              <wp:posOffset>4766310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a1b7ade69281add4dadcd9710977481-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06D146A" wp14:editId="53B517F3">
            <wp:simplePos x="0" y="0"/>
            <wp:positionH relativeFrom="column">
              <wp:posOffset>-171450</wp:posOffset>
            </wp:positionH>
            <wp:positionV relativeFrom="paragraph">
              <wp:posOffset>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1b7ade69281add4dadcd9710977481-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6AE" w:rsidRPr="00533FEA" w:rsidRDefault="00285307" w:rsidP="006D73E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283338F" wp14:editId="7E5DAF3D">
            <wp:simplePos x="0" y="0"/>
            <wp:positionH relativeFrom="column">
              <wp:posOffset>-104775</wp:posOffset>
            </wp:positionH>
            <wp:positionV relativeFrom="paragraph">
              <wp:posOffset>4856480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a1b7ade69281add4dadcd9710977481-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9A3A0EB" wp14:editId="05611A36">
            <wp:simplePos x="0" y="0"/>
            <wp:positionH relativeFrom="column">
              <wp:posOffset>-104775</wp:posOffset>
            </wp:positionH>
            <wp:positionV relativeFrom="paragraph">
              <wp:posOffset>199390</wp:posOffset>
            </wp:positionV>
            <wp:extent cx="6120130" cy="4590415"/>
            <wp:effectExtent l="0" t="0" r="0" b="635"/>
            <wp:wrapTight wrapText="bothSides">
              <wp:wrapPolygon edited="0">
                <wp:start x="0" y="0"/>
                <wp:lineTo x="0" y="21513"/>
                <wp:lineTo x="21515" y="21513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a1b7ade69281add4dadcd9710977481-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D26AE" w:rsidRPr="00533FEA" w:rsidSect="00285307">
      <w:pgSz w:w="11906" w:h="16838"/>
      <w:pgMar w:top="709" w:right="567" w:bottom="426" w:left="1701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7FA" w:rsidRDefault="004E67FA" w:rsidP="00533FEA">
      <w:pPr>
        <w:spacing w:after="0" w:line="240" w:lineRule="auto"/>
      </w:pPr>
      <w:r>
        <w:separator/>
      </w:r>
    </w:p>
  </w:endnote>
  <w:endnote w:type="continuationSeparator" w:id="0">
    <w:p w:rsidR="004E67FA" w:rsidRDefault="004E67FA" w:rsidP="0053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2199012"/>
      <w:docPartObj>
        <w:docPartGallery w:val="Page Numbers (Bottom of Page)"/>
        <w:docPartUnique/>
      </w:docPartObj>
    </w:sdtPr>
    <w:sdtEndPr/>
    <w:sdtContent>
      <w:p w:rsidR="00533FEA" w:rsidRDefault="00533FE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307">
          <w:rPr>
            <w:noProof/>
          </w:rPr>
          <w:t>7</w:t>
        </w:r>
        <w:r>
          <w:fldChar w:fldCharType="end"/>
        </w:r>
      </w:p>
    </w:sdtContent>
  </w:sdt>
  <w:p w:rsidR="00533FEA" w:rsidRDefault="00533FE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1918182"/>
      <w:docPartObj>
        <w:docPartGallery w:val="Page Numbers (Bottom of Page)"/>
        <w:docPartUnique/>
      </w:docPartObj>
    </w:sdtPr>
    <w:sdtEndPr/>
    <w:sdtContent>
      <w:p w:rsidR="008D26AE" w:rsidRDefault="008D26A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307">
          <w:rPr>
            <w:noProof/>
          </w:rPr>
          <w:t>3</w:t>
        </w:r>
        <w:r>
          <w:fldChar w:fldCharType="end"/>
        </w:r>
      </w:p>
    </w:sdtContent>
  </w:sdt>
  <w:p w:rsidR="008D26AE" w:rsidRDefault="008D26A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7FA" w:rsidRDefault="004E67FA" w:rsidP="00533FEA">
      <w:pPr>
        <w:spacing w:after="0" w:line="240" w:lineRule="auto"/>
      </w:pPr>
      <w:r>
        <w:separator/>
      </w:r>
    </w:p>
  </w:footnote>
  <w:footnote w:type="continuationSeparator" w:id="0">
    <w:p w:rsidR="004E67FA" w:rsidRDefault="004E67FA" w:rsidP="00533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BB463B"/>
    <w:multiLevelType w:val="multilevel"/>
    <w:tmpl w:val="FA7A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FEA"/>
    <w:rsid w:val="001065D9"/>
    <w:rsid w:val="00285307"/>
    <w:rsid w:val="004E67FA"/>
    <w:rsid w:val="00533FEA"/>
    <w:rsid w:val="00587C66"/>
    <w:rsid w:val="006D73E3"/>
    <w:rsid w:val="008B14E0"/>
    <w:rsid w:val="008D26AE"/>
    <w:rsid w:val="00BF4BA1"/>
    <w:rsid w:val="00C46DE9"/>
    <w:rsid w:val="00D1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7C4FCC-8034-4468-AC11-ED165B9C1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3F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3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3FEA"/>
  </w:style>
  <w:style w:type="paragraph" w:styleId="a6">
    <w:name w:val="footer"/>
    <w:basedOn w:val="a"/>
    <w:link w:val="a7"/>
    <w:uiPriority w:val="99"/>
    <w:unhideWhenUsed/>
    <w:rsid w:val="00533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3FEA"/>
  </w:style>
  <w:style w:type="character" w:customStyle="1" w:styleId="c13">
    <w:name w:val="c13"/>
    <w:basedOn w:val="a0"/>
    <w:rsid w:val="00587C66"/>
  </w:style>
  <w:style w:type="paragraph" w:customStyle="1" w:styleId="c19">
    <w:name w:val="c19"/>
    <w:basedOn w:val="a"/>
    <w:rsid w:val="0058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87C66"/>
  </w:style>
  <w:style w:type="paragraph" w:customStyle="1" w:styleId="c24">
    <w:name w:val="c24"/>
    <w:basedOn w:val="a"/>
    <w:rsid w:val="00587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8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85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BAYMAX</dc:creator>
  <cp:keywords/>
  <dc:description/>
  <cp:lastModifiedBy>BAYMAX</cp:lastModifiedBy>
  <cp:revision>6</cp:revision>
  <cp:lastPrinted>2021-12-17T05:09:00Z</cp:lastPrinted>
  <dcterms:created xsi:type="dcterms:W3CDTF">2021-12-16T20:09:00Z</dcterms:created>
  <dcterms:modified xsi:type="dcterms:W3CDTF">2021-12-17T05:13:00Z</dcterms:modified>
</cp:coreProperties>
</file>