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D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МДОУ «Каменский детский сад №7»</w:t>
      </w: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28F" w:rsidRPr="001D4204" w:rsidRDefault="00F7528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  <w:t>Конспект непосредственно образовательной деятельности по аппликации</w:t>
      </w:r>
    </w:p>
    <w:p w:rsidR="000E5D4F" w:rsidRPr="00F7528F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  <w:t>с детьми старшей группы</w:t>
      </w:r>
    </w:p>
    <w:p w:rsidR="000E5D4F" w:rsidRPr="00F7528F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  <w:t>Тема:</w:t>
      </w:r>
      <w:r w:rsidR="00C76ED5" w:rsidRPr="00F7528F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  <w:t xml:space="preserve"> </w:t>
      </w:r>
      <w:r w:rsidRPr="00F7528F"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bdr w:val="none" w:sz="0" w:space="0" w:color="auto" w:frame="1"/>
          <w:lang w:eastAsia="ru-RU"/>
        </w:rPr>
        <w:t>«Молдавский декоративный ковер»</w:t>
      </w: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D4204" w:rsidRPr="001D4204" w:rsidRDefault="001D4204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D42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D42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D42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1-й квалификационной категории</w:t>
      </w: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D42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Гушило Я.В.</w:t>
      </w:r>
    </w:p>
    <w:p w:rsidR="000E5D4F" w:rsidRPr="001D4204" w:rsidRDefault="000E5D4F" w:rsidP="001D42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76ED5" w:rsidRDefault="00C76ED5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76ED5" w:rsidRDefault="00C76ED5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1D4204" w:rsidRDefault="000E5D4F" w:rsidP="001D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1D42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г.Каменка, 2024г.</w:t>
      </w:r>
    </w:p>
    <w:p w:rsidR="001D4204" w:rsidRPr="001D4204" w:rsidRDefault="001D4204" w:rsidP="001D42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Цель: 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учить детей составлять декоративный узор на плоскости из разных деталей, правильно располагая по форме основы, используя цветосочетание.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Обучающая:</w:t>
      </w:r>
    </w:p>
    <w:p w:rsidR="004649CE" w:rsidRPr="00F7528F" w:rsidRDefault="004649CE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</w:t>
      </w:r>
      <w:r w:rsidRPr="00F7528F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орнаментом молдавского и украинского ковроткачества.</w:t>
      </w:r>
    </w:p>
    <w:p w:rsidR="004649CE" w:rsidRPr="00F7528F" w:rsidRDefault="004649CE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3402F1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.Расширение знаний 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</w:t>
      </w:r>
      <w:r w:rsidRPr="00F7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красивый узор.</w:t>
      </w:r>
    </w:p>
    <w:p w:rsidR="003402F1" w:rsidRPr="00F7528F" w:rsidRDefault="004649CE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3402F1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F7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учить  работать ножницами, соблюдая технику безопасности.</w:t>
      </w:r>
    </w:p>
    <w:p w:rsidR="003402F1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402F1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Развивающая: </w:t>
      </w:r>
    </w:p>
    <w:p w:rsidR="003402F1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1.Развитие умения изображать узор ковра из отдельных декоративных элементов, составляя в одно целое</w:t>
      </w:r>
    </w:p>
    <w:p w:rsidR="000E5D4F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Развитие умения правильно складывать полоску бумаги два раза закруглять  срезы уголков прямоугольной детали, держа бумагу пальцами, медленно поворачивая для получения круглой или овальной формы; разрезать заготовку по сгибам и диагонали.</w:t>
      </w:r>
    </w:p>
    <w:p w:rsidR="004649CE" w:rsidRPr="00F7528F" w:rsidRDefault="004649CE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F7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мелкую моторику пальцев рук, согласованность в работе обеих рук, глазомер</w:t>
      </w:r>
    </w:p>
    <w:p w:rsidR="003402F1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Воспитывающая:</w:t>
      </w:r>
    </w:p>
    <w:p w:rsidR="003402F1" w:rsidRPr="00F7528F" w:rsidRDefault="003402F1" w:rsidP="00F7528F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Привитие  любви к народному творчеству.</w:t>
      </w:r>
    </w:p>
    <w:p w:rsidR="003402F1" w:rsidRPr="00F7528F" w:rsidRDefault="003402F1" w:rsidP="00F7528F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аккуратность в работе, усидчивость.</w:t>
      </w:r>
    </w:p>
    <w:p w:rsidR="000E5D4F" w:rsidRPr="00F7528F" w:rsidRDefault="000E5D4F" w:rsidP="00F7528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Оборудование (материалы и инструменты): 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Образцы ковровых узоров на фоторепродукциях ,  на каждого ребенка набор цветной бумаги,  листы для фона прямоугольной и квадратной формы, салфетка, клеенка, кисть, ножницы</w:t>
      </w:r>
      <w:r w:rsidR="003402F1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4204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528F" w:rsidRPr="00F7528F" w:rsidRDefault="000E5D4F" w:rsidP="00F7528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1часть вводная.  </w:t>
      </w:r>
    </w:p>
    <w:p w:rsidR="000E5D4F" w:rsidRPr="00F7528F" w:rsidRDefault="000E5D4F" w:rsidP="00F7528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Организационный (мотивационный) момент</w:t>
      </w:r>
      <w:r w:rsidR="001D4204" w:rsidRPr="00F7528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 ребята.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Приветствие друг с другом.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«Здравствуй, солнышко родное!»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солнышко родное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небо голубое!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матушка-земля!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ты,  и здравствуй, Я.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Ребята, а в какой республике мы живем?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три национальности?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каком городе мы живем?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Да! Наша Приднестровская земля богата творческими людьми. 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мы сегодня на занятии познакомимся с известным Приднестровским художником</w:t>
      </w:r>
      <w:r w:rsidR="001D4204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4204" w:rsidRPr="00F7528F">
        <w:rPr>
          <w:rFonts w:ascii="Times New Roman" w:eastAsia="Times New Roman" w:hAnsi="Times New Roman" w:cs="Times New Roman"/>
          <w:i/>
          <w:sz w:val="28"/>
          <w:szCs w:val="28"/>
        </w:rPr>
        <w:t>И.М. Антонюк.</w:t>
      </w:r>
    </w:p>
    <w:p w:rsidR="000E5D4F" w:rsidRPr="00F7528F" w:rsidRDefault="001D4204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857500"/>
            <wp:effectExtent l="19050" t="0" r="9525" b="0"/>
            <wp:docPr id="1" name="Рисунок 1" descr="https://i.mycdn.me/i?r=BDHElZJBPNKGuFyY-akIDfgnsJzQ1trLCNpgnrQ1BfTGLUAg1fPkjXiJmc29tMct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BDHElZJBPNKGuFyY-akIDfgnsJzQ1trLCNpgnrQ1BfTGLUAg1fPkjXiJmc29tMctU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D3" w:rsidRPr="00F7528F" w:rsidRDefault="003450D3" w:rsidP="00F7528F">
      <w:pPr>
        <w:pStyle w:val="a5"/>
        <w:shd w:val="clear" w:color="auto" w:fill="FFFFFF" w:themeFill="background1"/>
        <w:spacing w:before="0" w:beforeAutospacing="0" w:after="180" w:afterAutospacing="0"/>
        <w:jc w:val="both"/>
        <w:rPr>
          <w:color w:val="222222"/>
          <w:sz w:val="28"/>
          <w:szCs w:val="28"/>
        </w:rPr>
      </w:pPr>
    </w:p>
    <w:p w:rsidR="003450D3" w:rsidRPr="00F7528F" w:rsidRDefault="003450D3" w:rsidP="00F7528F">
      <w:pPr>
        <w:pStyle w:val="a5"/>
        <w:shd w:val="clear" w:color="auto" w:fill="FFFFFF" w:themeFill="background1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F7528F">
        <w:rPr>
          <w:color w:val="2C2F34"/>
          <w:sz w:val="28"/>
          <w:szCs w:val="28"/>
          <w:shd w:val="clear" w:color="auto" w:fill="FFFFFF"/>
        </w:rPr>
        <w:t>Почти тридцать лет прожил Иван Михайлович Антонюк в Бендерах. Он родом из Буковины, большую часть жизни провел в Бендерах. Здесь творил сам и растил молодую смену художников. Приднестровье воспевал в своих картинах, приднестровское искусство прославлял как искусствовед.</w:t>
      </w:r>
    </w:p>
    <w:p w:rsidR="001D4204" w:rsidRPr="00F7528F" w:rsidRDefault="001D4204" w:rsidP="00F7528F">
      <w:pPr>
        <w:pStyle w:val="a5"/>
        <w:shd w:val="clear" w:color="auto" w:fill="FFFFFF" w:themeFill="background1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F7528F">
        <w:rPr>
          <w:color w:val="222222"/>
          <w:sz w:val="28"/>
          <w:szCs w:val="28"/>
        </w:rPr>
        <w:t>«Его родина — село Гашпар Единецкого района Молдовы, оно находится в 12 км от трассы, и по дороге к нему очень красивая природа. И вот эта тишина, это стадо овец, эта осень, эти лошади — всё это пейзажи из Гашпара», — вспоминала Раиса Антонюк.</w:t>
      </w:r>
    </w:p>
    <w:p w:rsidR="001D4204" w:rsidRPr="00F7528F" w:rsidRDefault="001D4204" w:rsidP="00F7528F">
      <w:pPr>
        <w:pStyle w:val="a5"/>
        <w:shd w:val="clear" w:color="auto" w:fill="FFFFFF" w:themeFill="background1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F7528F">
        <w:rPr>
          <w:color w:val="222222"/>
          <w:sz w:val="28"/>
          <w:szCs w:val="28"/>
        </w:rPr>
        <w:t>Она называет мужа музыкальным человеком, тонко чувствовавшим красоту, и говорит, что, ощущая себя частью природы, Иван Михайлович больше всего мечтал о том, чтобы человек научился ценить и понимать её.</w:t>
      </w:r>
    </w:p>
    <w:p w:rsidR="001D4204" w:rsidRPr="00F7528F" w:rsidRDefault="001D4204" w:rsidP="00F7528F">
      <w:pPr>
        <w:pStyle w:val="a5"/>
        <w:shd w:val="clear" w:color="auto" w:fill="FFFFFF" w:themeFill="background1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F7528F">
        <w:rPr>
          <w:color w:val="222222"/>
          <w:sz w:val="28"/>
          <w:szCs w:val="28"/>
        </w:rPr>
        <w:t>Его знакомые говорят, что, будучи много лет руководителем бендерской художественной школы, он и детей умел увлечь страстью к творчеству.</w:t>
      </w:r>
      <w:r w:rsidR="003450D3" w:rsidRPr="00F7528F">
        <w:rPr>
          <w:color w:val="222222"/>
          <w:sz w:val="28"/>
          <w:szCs w:val="28"/>
        </w:rPr>
        <w:t xml:space="preserve"> Творить ,мастерить. Вот мы сегодня и будем творить и мастерить.</w:t>
      </w:r>
    </w:p>
    <w:p w:rsidR="003450D3" w:rsidRPr="00F7528F" w:rsidRDefault="003450D3" w:rsidP="00F7528F">
      <w:pPr>
        <w:pStyle w:val="a5"/>
        <w:shd w:val="clear" w:color="auto" w:fill="FFFFFF" w:themeFill="background1"/>
        <w:spacing w:before="0" w:beforeAutospacing="0" w:after="120" w:afterAutospacing="0"/>
        <w:rPr>
          <w:color w:val="444444"/>
          <w:sz w:val="28"/>
          <w:szCs w:val="28"/>
        </w:rPr>
      </w:pPr>
      <w:r w:rsidRPr="00F7528F">
        <w:rPr>
          <w:color w:val="444444"/>
          <w:sz w:val="28"/>
          <w:szCs w:val="28"/>
        </w:rPr>
        <w:t xml:space="preserve">Отличительная особенность живописи Антонюка – это яркая насыщенная цветовая гамма, декоративность, свободная раскованность в письме. Иван Антонюк много лет работал преподавателем и директором Бендерской </w:t>
      </w:r>
      <w:r w:rsidRPr="00F7528F">
        <w:rPr>
          <w:color w:val="444444"/>
          <w:sz w:val="28"/>
          <w:szCs w:val="28"/>
        </w:rPr>
        <w:lastRenderedPageBreak/>
        <w:t>детской художественной школы, художником-реставратором в Республиканской картинной галерее им. Лосева. В Приднестровском государственном художественном музее находится самая большая коллекция произведений автора, значительная часть которой была подарена художником.</w:t>
      </w:r>
    </w:p>
    <w:p w:rsidR="003450D3" w:rsidRPr="00F7528F" w:rsidRDefault="003450D3" w:rsidP="00F7528F">
      <w:pPr>
        <w:pStyle w:val="a5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F7528F">
        <w:rPr>
          <w:color w:val="444444"/>
          <w:sz w:val="28"/>
          <w:szCs w:val="28"/>
        </w:rPr>
        <w:t>Иван Антонюк много работал как искусствовед. Он – автор сборника очерков, статей о художниках Приднестровья и монографий. 13 лет назад художник ушел из жизни.</w:t>
      </w:r>
    </w:p>
    <w:p w:rsidR="001D4204" w:rsidRPr="00F7528F" w:rsidRDefault="001D4204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D4204" w:rsidRPr="00F7528F" w:rsidRDefault="003450D3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hAnsi="Times New Roman" w:cs="Times New Roman"/>
          <w:color w:val="222222"/>
          <w:sz w:val="28"/>
          <w:szCs w:val="28"/>
        </w:rPr>
        <w:t>Вот мы сегодня и будем творить и мастерить.</w:t>
      </w:r>
    </w:p>
    <w:p w:rsidR="003450D3" w:rsidRPr="00F7528F" w:rsidRDefault="003450D3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Стук </w:t>
      </w:r>
      <w:r w:rsidR="00176C72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дверь. Принесли телеграмму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бабушки из села.</w:t>
      </w:r>
    </w:p>
    <w:p w:rsidR="00F7528F" w:rsidRPr="00F7528F" w:rsidRDefault="00F7528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7528F" w:rsidRPr="00F7528F" w:rsidRDefault="00F7528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76C72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Текст из телеграммы.</w:t>
      </w:r>
    </w:p>
    <w:p w:rsidR="003450D3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«Здравствуйте! Помогите починить ковер. Бабушка.»</w:t>
      </w:r>
    </w:p>
    <w:p w:rsidR="00176C72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76C72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поможем нашей бабушке?</w:t>
      </w:r>
    </w:p>
    <w:p w:rsidR="000E5D4F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вот сегодня </w:t>
      </w:r>
      <w:r w:rsidR="000E5D4F"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познакомимся с молдавским народным мастерством по изготовлению ковров. 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а что такое ковер? Для чего он нужен? Правильно молодцы!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Ковер – красочное полотно, которое висит на стене или на полу</w:t>
      </w:r>
    </w:p>
    <w:p w:rsidR="000E5D4F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ковроткачество – то мастерство. Как и у художника написать картину.</w:t>
      </w:r>
    </w:p>
    <w:p w:rsidR="003402F1" w:rsidRPr="00F7528F" w:rsidRDefault="003402F1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Ковроткачеством занимались издавна.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Рассматривание ковра, его узора, цвета.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Сделаем красивый, нарядный ковер, чтобы бабушка  могла порадоваться.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что нам сегодня понадобится, чтобы изобразить узор ковра?  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еще у ковра мы сделаем бахрому, чтобы он был более красочней.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 образца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посмотрите, какой ковер у бабушки. Какие элементы узора  вы видите? (геометрические, квадрат, треугольник)  Где располагаются элементы узора? Правильно, а на этом ковре</w:t>
      </w:r>
      <w:r w:rsid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элементы узора? Обратите внимание, все углы украшены одинаково</w:t>
      </w:r>
      <w:r w:rsid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 мастера, все знаете!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сейчас я вам покажу</w:t>
      </w:r>
      <w:r w:rsid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можно украсить ковер.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нужно много одинаковых деталей. Как работать с полоской бумаги, чтобы получить сразу много одинаковых деталей?</w:t>
      </w:r>
    </w:p>
    <w:p w:rsidR="00F7528F" w:rsidRDefault="00F7528F" w:rsidP="00F752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Педагогический показ</w:t>
      </w:r>
      <w:r w:rsid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выполнения работы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беру одну полоску бумаги, складываю ее пополам, превращаю в более короткий прям-к, затем еще раз пополам – получился квадрат. Я беру ножницы, держу уголок  заготовки пальцами и срезаю линию сгиба, затем другую линию сгиба и  от нижнего угла разрезаю до верхнего угла. Какая фигура у меня получилась? Правильно, треугольник и не один. Я беру другую  полоску бумаги и складываю ее два раза пополам. Беру ножницы и вырезаю овал, плавно закругляя все четыре угла. Ребята, какая форма у меня получилась? Правильно овал. Скажите мне, а как получить круг, квадрат? 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 </w:t>
      </w:r>
      <w:r w:rsidR="00F7528F"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</w:t>
      </w: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скажите мне</w:t>
      </w:r>
      <w:r w:rsidR="00F7528F"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как мы работаем с ножницами? 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 как с клеем?</w:t>
      </w:r>
    </w:p>
    <w:p w:rsidR="00176C72" w:rsidRPr="00F7528F" w:rsidRDefault="00176C72" w:rsidP="00F752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работы с ножницами.</w:t>
      </w:r>
    </w:p>
    <w:p w:rsidR="000E5D4F" w:rsidRPr="00F7528F" w:rsidRDefault="00F7528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372100" cy="3895725"/>
            <wp:effectExtent l="19050" t="0" r="0" b="0"/>
            <wp:docPr id="2" name="Рисунок 1" descr="C:\Users\яна\Desktop\phpknjdY7_Naster-klass--Obemnaya-podelka-na-ovyj-god-starshaya-gruppa-doshkolnogo-otdeleniya_html_17356a4514841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phpknjdY7_Naster-klass--Obemnaya-podelka-na-ovyj-god-starshaya-gruppa-doshkolnogo-otdeleniya_html_17356a4514841a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460" cy="389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4F" w:rsidRPr="00F7528F" w:rsidRDefault="000E5D4F" w:rsidP="00F7528F">
      <w:pPr>
        <w:pStyle w:val="c5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</w:p>
    <w:p w:rsidR="000E5D4F" w:rsidRPr="00F7528F" w:rsidRDefault="000E5D4F" w:rsidP="00F7528F">
      <w:pPr>
        <w:pStyle w:val="c5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7528F">
        <w:rPr>
          <w:b/>
          <w:sz w:val="28"/>
          <w:szCs w:val="28"/>
          <w:bdr w:val="none" w:sz="0" w:space="0" w:color="auto" w:frame="1"/>
        </w:rPr>
        <w:t xml:space="preserve">Пальчиковая гимнастика </w:t>
      </w:r>
    </w:p>
    <w:p w:rsidR="000E5D4F" w:rsidRPr="00F7528F" w:rsidRDefault="000E5D4F" w:rsidP="00F7528F">
      <w:pPr>
        <w:pStyle w:val="c18"/>
        <w:shd w:val="clear" w:color="auto" w:fill="FFFFFF" w:themeFill="background1"/>
        <w:spacing w:before="0" w:beforeAutospacing="0" w:after="0" w:afterAutospacing="0" w:line="276" w:lineRule="auto"/>
        <w:ind w:left="-852"/>
        <w:jc w:val="center"/>
        <w:rPr>
          <w:b/>
          <w:color w:val="000000"/>
          <w:sz w:val="28"/>
          <w:szCs w:val="28"/>
        </w:rPr>
      </w:pPr>
      <w:r w:rsidRPr="00F7528F">
        <w:rPr>
          <w:rStyle w:val="c10"/>
          <w:b/>
          <w:bCs/>
          <w:iCs/>
          <w:color w:val="000000"/>
          <w:sz w:val="28"/>
          <w:szCs w:val="28"/>
        </w:rPr>
        <w:t>«ДОЖДИК»</w:t>
      </w:r>
    </w:p>
    <w:p w:rsidR="000E5D4F" w:rsidRPr="00F7528F" w:rsidRDefault="000E5D4F" w:rsidP="00F7528F">
      <w:pPr>
        <w:pStyle w:val="c5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Раз, два, три, четыре, пять,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Вышел дождик погулять.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Шел неспешно, по привычке,</w:t>
      </w:r>
    </w:p>
    <w:p w:rsidR="000E5D4F" w:rsidRPr="00F7528F" w:rsidRDefault="000E5D4F" w:rsidP="00F7528F">
      <w:pPr>
        <w:pStyle w:val="c11"/>
        <w:shd w:val="clear" w:color="auto" w:fill="FFFFFF" w:themeFill="background1"/>
        <w:spacing w:before="0" w:beforeAutospacing="0" w:after="0" w:afterAutospacing="0" w:line="276" w:lineRule="auto"/>
        <w:ind w:left="284" w:right="1678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А куда ему спешить?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Вдруг читает на табличке: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ind w:left="284" w:right="1678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«По газону не ходить!»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Дождь вздохнул тихонько</w:t>
      </w:r>
    </w:p>
    <w:p w:rsidR="000E5D4F" w:rsidRPr="00F7528F" w:rsidRDefault="000E5D4F" w:rsidP="00F7528F">
      <w:pPr>
        <w:pStyle w:val="c11"/>
        <w:shd w:val="clear" w:color="auto" w:fill="FFFFFF" w:themeFill="background1"/>
        <w:spacing w:before="0" w:beforeAutospacing="0" w:after="0" w:afterAutospacing="0" w:line="276" w:lineRule="auto"/>
        <w:ind w:left="284" w:right="1678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lastRenderedPageBreak/>
        <w:t>— Ох!</w:t>
      </w:r>
    </w:p>
    <w:p w:rsidR="000E5D4F" w:rsidRPr="00F7528F" w:rsidRDefault="000E5D4F" w:rsidP="00F7528F">
      <w:pPr>
        <w:pStyle w:val="c7"/>
        <w:shd w:val="clear" w:color="auto" w:fill="FFFFFF" w:themeFill="background1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F7528F">
        <w:rPr>
          <w:rStyle w:val="c0"/>
          <w:color w:val="000000"/>
          <w:sz w:val="28"/>
          <w:szCs w:val="28"/>
        </w:rPr>
        <w:t>И ушел. Газон засох!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5D4F" w:rsidRPr="00F7528F" w:rsidRDefault="000E5D4F" w:rsidP="00F7528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 «Ветерок»</w:t>
      </w:r>
    </w:p>
    <w:p w:rsidR="00176C72" w:rsidRPr="00F7528F" w:rsidRDefault="00176C72" w:rsidP="00F7528F">
      <w:pPr>
        <w:pStyle w:val="western"/>
        <w:shd w:val="clear" w:color="auto" w:fill="FFFFFF" w:themeFill="background1"/>
        <w:spacing w:before="90" w:beforeAutospacing="0" w:after="198" w:afterAutospacing="0" w:line="240" w:lineRule="atLeast"/>
        <w:rPr>
          <w:color w:val="212529"/>
          <w:sz w:val="28"/>
          <w:szCs w:val="28"/>
        </w:rPr>
      </w:pPr>
      <w:r w:rsidRPr="00F7528F">
        <w:rPr>
          <w:color w:val="212529"/>
          <w:sz w:val="28"/>
          <w:szCs w:val="28"/>
        </w:rPr>
        <w:t>1. Ветер дует нам в лицо (руками машем себе в лицо)</w:t>
      </w:r>
    </w:p>
    <w:p w:rsidR="00176C72" w:rsidRPr="00F7528F" w:rsidRDefault="00176C72" w:rsidP="00F7528F">
      <w:pPr>
        <w:pStyle w:val="western"/>
        <w:shd w:val="clear" w:color="auto" w:fill="FFFFFF" w:themeFill="background1"/>
        <w:spacing w:before="90" w:beforeAutospacing="0" w:after="198" w:afterAutospacing="0" w:line="240" w:lineRule="atLeast"/>
        <w:rPr>
          <w:color w:val="212529"/>
          <w:sz w:val="28"/>
          <w:szCs w:val="28"/>
        </w:rPr>
      </w:pPr>
      <w:r w:rsidRPr="00F7528F">
        <w:rPr>
          <w:color w:val="212529"/>
          <w:sz w:val="28"/>
          <w:szCs w:val="28"/>
        </w:rPr>
        <w:t>Закачалось деревцо (руки вверх и качаемся)</w:t>
      </w:r>
    </w:p>
    <w:p w:rsidR="00176C72" w:rsidRPr="00F7528F" w:rsidRDefault="00176C72" w:rsidP="00F7528F">
      <w:pPr>
        <w:pStyle w:val="western"/>
        <w:shd w:val="clear" w:color="auto" w:fill="FFFFFF" w:themeFill="background1"/>
        <w:spacing w:before="90" w:beforeAutospacing="0" w:after="198" w:afterAutospacing="0" w:line="240" w:lineRule="atLeast"/>
        <w:rPr>
          <w:color w:val="212529"/>
          <w:sz w:val="28"/>
          <w:szCs w:val="28"/>
        </w:rPr>
      </w:pPr>
      <w:r w:rsidRPr="00F7528F">
        <w:rPr>
          <w:color w:val="212529"/>
          <w:sz w:val="28"/>
          <w:szCs w:val="28"/>
        </w:rPr>
        <w:t>Ветерок все тише, тише (медленно приседаем)</w:t>
      </w:r>
    </w:p>
    <w:p w:rsidR="00176C72" w:rsidRPr="00F7528F" w:rsidRDefault="00176C72" w:rsidP="00F7528F">
      <w:pPr>
        <w:pStyle w:val="western"/>
        <w:shd w:val="clear" w:color="auto" w:fill="FFFFFF" w:themeFill="background1"/>
        <w:spacing w:before="90" w:beforeAutospacing="0" w:after="198" w:afterAutospacing="0" w:line="240" w:lineRule="atLeast"/>
        <w:rPr>
          <w:color w:val="212529"/>
          <w:sz w:val="28"/>
          <w:szCs w:val="28"/>
        </w:rPr>
      </w:pPr>
      <w:r w:rsidRPr="00F7528F">
        <w:rPr>
          <w:color w:val="212529"/>
          <w:sz w:val="28"/>
          <w:szCs w:val="28"/>
        </w:rPr>
        <w:t>Деревцо все выше, выше (медленно встаем, поднимаемся на носочки, руки вверх)</w:t>
      </w:r>
    </w:p>
    <w:p w:rsidR="00176C72" w:rsidRPr="00F7528F" w:rsidRDefault="00176C72" w:rsidP="00F7528F">
      <w:pPr>
        <w:pStyle w:val="western"/>
        <w:shd w:val="clear" w:color="auto" w:fill="FFFFFF" w:themeFill="background1"/>
        <w:spacing w:before="90" w:beforeAutospacing="0" w:after="198" w:afterAutospacing="0" w:line="240" w:lineRule="atLeast"/>
        <w:rPr>
          <w:color w:val="212529"/>
          <w:sz w:val="28"/>
          <w:szCs w:val="28"/>
        </w:rPr>
      </w:pPr>
      <w:r w:rsidRPr="00F7528F">
        <w:rPr>
          <w:color w:val="212529"/>
          <w:sz w:val="28"/>
          <w:szCs w:val="28"/>
        </w:rPr>
        <w:t> 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4F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E5D4F"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Практическая  деятельность детей</w:t>
      </w:r>
    </w:p>
    <w:p w:rsidR="00176C72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ребята все знаете. Теперь удобно садитесь на свои места всем удобно? С чего начинаем работу? Что нужно сделать с бумагой, чтобы получить много деталей?  </w:t>
      </w:r>
    </w:p>
    <w:p w:rsidR="00176C72" w:rsidRPr="00F7528F" w:rsidRDefault="00176C72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Рассказ ребенка о последовательности изготовления ковра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работает с детьми индивидуально, поощряет детей художественным словом, помогает советом, показом на своем образце, к работе  ребенка не притрагивается.</w:t>
      </w:r>
    </w:p>
    <w:p w:rsidR="000E5D4F" w:rsidRPr="00F7528F" w:rsidRDefault="000E5D4F" w:rsidP="00F7528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Уборка рабочего места</w:t>
      </w:r>
    </w:p>
    <w:p w:rsidR="00781F1B" w:rsidRPr="00F7528F" w:rsidRDefault="000E5D4F" w:rsidP="00F7528F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кто закончил  творить красоту, убираем рабочее место.</w:t>
      </w:r>
    </w:p>
    <w:p w:rsidR="001D4204" w:rsidRPr="00F7528F" w:rsidRDefault="00176C72" w:rsidP="00F7528F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28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1D4204" w:rsidRPr="00F7528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 Подведение итогов (рефлексия, выставка работ, анализ )</w:t>
      </w:r>
    </w:p>
    <w:p w:rsidR="001D4204" w:rsidRPr="001D4204" w:rsidRDefault="001D4204" w:rsidP="00F7528F">
      <w:pPr>
        <w:shd w:val="clear" w:color="auto" w:fill="FFFFFF" w:themeFill="background1"/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Приглашаю вас на ярмарку ковров!</w:t>
      </w:r>
      <w:r w:rsidR="00F75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1D4204" w:rsidRPr="001D4204" w:rsidRDefault="001D4204" w:rsidP="001D4204">
      <w:pPr>
        <w:rPr>
          <w:rFonts w:ascii="Times New Roman" w:hAnsi="Times New Roman" w:cs="Times New Roman"/>
          <w:sz w:val="28"/>
          <w:szCs w:val="28"/>
        </w:rPr>
      </w:pPr>
      <w:r w:rsidRPr="001D4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полюбуемся, сколько нарядных ковров изготовили мы! Какие элементы узора вы использовали? Что было самым трудным в работе? Я вас благодарю за вашу упорную работу, вы сегодня трудились не покладая рук!</w:t>
      </w:r>
    </w:p>
    <w:sectPr w:rsidR="001D4204" w:rsidRPr="001D4204" w:rsidSect="007A04B8">
      <w:footerReference w:type="default" r:id="rId10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6D" w:rsidRDefault="001A076D" w:rsidP="003402F1">
      <w:pPr>
        <w:spacing w:after="0" w:line="240" w:lineRule="auto"/>
      </w:pPr>
      <w:r>
        <w:separator/>
      </w:r>
    </w:p>
  </w:endnote>
  <w:endnote w:type="continuationSeparator" w:id="0">
    <w:p w:rsidR="001A076D" w:rsidRDefault="001A076D" w:rsidP="0034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3372"/>
      <w:docPartObj>
        <w:docPartGallery w:val="Page Numbers (Bottom of Page)"/>
        <w:docPartUnique/>
      </w:docPartObj>
    </w:sdtPr>
    <w:sdtEndPr/>
    <w:sdtContent>
      <w:p w:rsidR="003402F1" w:rsidRDefault="001A076D">
        <w:pPr>
          <w:pStyle w:val="a9"/>
          <w:jc w:val="center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 w:rsidR="003A2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2F1" w:rsidRDefault="00340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6D" w:rsidRDefault="001A076D" w:rsidP="003402F1">
      <w:pPr>
        <w:spacing w:after="0" w:line="240" w:lineRule="auto"/>
      </w:pPr>
      <w:r>
        <w:separator/>
      </w:r>
    </w:p>
  </w:footnote>
  <w:footnote w:type="continuationSeparator" w:id="0">
    <w:p w:rsidR="001A076D" w:rsidRDefault="001A076D" w:rsidP="0034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A55"/>
    <w:multiLevelType w:val="hybridMultilevel"/>
    <w:tmpl w:val="FBF45C5A"/>
    <w:lvl w:ilvl="0" w:tplc="2E06F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D4F"/>
    <w:rsid w:val="000E5D4F"/>
    <w:rsid w:val="00176C72"/>
    <w:rsid w:val="001A076D"/>
    <w:rsid w:val="001C7267"/>
    <w:rsid w:val="001D4204"/>
    <w:rsid w:val="003402F1"/>
    <w:rsid w:val="003450D3"/>
    <w:rsid w:val="003854A1"/>
    <w:rsid w:val="003A2E1B"/>
    <w:rsid w:val="0044126C"/>
    <w:rsid w:val="00456FBB"/>
    <w:rsid w:val="004649CE"/>
    <w:rsid w:val="004811CD"/>
    <w:rsid w:val="00647715"/>
    <w:rsid w:val="00781F1B"/>
    <w:rsid w:val="007A04B8"/>
    <w:rsid w:val="007C3243"/>
    <w:rsid w:val="00827D59"/>
    <w:rsid w:val="008E1A3B"/>
    <w:rsid w:val="00906C55"/>
    <w:rsid w:val="00AD5157"/>
    <w:rsid w:val="00B22ECA"/>
    <w:rsid w:val="00C76ED5"/>
    <w:rsid w:val="00D9052C"/>
    <w:rsid w:val="00DC777C"/>
    <w:rsid w:val="00E71BE2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B28B5-E77F-4DFA-B1A9-B379F9E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5D4F"/>
  </w:style>
  <w:style w:type="character" w:customStyle="1" w:styleId="c0">
    <w:name w:val="c0"/>
    <w:basedOn w:val="a0"/>
    <w:rsid w:val="000E5D4F"/>
  </w:style>
  <w:style w:type="paragraph" w:customStyle="1" w:styleId="c18">
    <w:name w:val="c18"/>
    <w:basedOn w:val="a"/>
    <w:rsid w:val="000E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2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02F1"/>
  </w:style>
  <w:style w:type="paragraph" w:styleId="a9">
    <w:name w:val="footer"/>
    <w:basedOn w:val="a"/>
    <w:link w:val="aa"/>
    <w:uiPriority w:val="99"/>
    <w:unhideWhenUsed/>
    <w:rsid w:val="0034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E82C9-172D-48C8-8166-AE010830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2</cp:revision>
  <cp:lastPrinted>2024-05-16T02:48:00Z</cp:lastPrinted>
  <dcterms:created xsi:type="dcterms:W3CDTF">2024-11-12T13:36:00Z</dcterms:created>
  <dcterms:modified xsi:type="dcterms:W3CDTF">2024-11-12T13:36:00Z</dcterms:modified>
</cp:coreProperties>
</file>