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9D" w:rsidRPr="00EA349D" w:rsidRDefault="00EA349D" w:rsidP="00EA349D">
      <w:pPr>
        <w:shd w:val="clear" w:color="auto" w:fill="FFFFFF"/>
        <w:spacing w:after="0" w:line="270" w:lineRule="atLeast"/>
        <w:jc w:val="center"/>
        <w:rPr>
          <w:rFonts w:ascii="Cambria" w:eastAsia="Times New Roman" w:hAnsi="Cambria" w:cs="Times New Roman"/>
          <w:b/>
          <w:lang w:eastAsia="ru-RU"/>
        </w:rPr>
      </w:pPr>
      <w:r w:rsidRPr="00EA349D">
        <w:rPr>
          <w:rFonts w:ascii="Cambria" w:eastAsia="Times New Roman" w:hAnsi="Cambria" w:cs="Times New Roman"/>
          <w:b/>
          <w:lang w:eastAsia="ru-RU"/>
        </w:rPr>
        <w:t>Районное методическое объединение методистов ФИЗО, музыкальных руководителей и старших медицинских сестер</w:t>
      </w:r>
    </w:p>
    <w:p w:rsidR="00EA349D" w:rsidRDefault="00EA349D" w:rsidP="00EA34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49D" w:rsidRDefault="00EA349D" w:rsidP="00EA34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49D" w:rsidRDefault="00EA349D" w:rsidP="00EA34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49D" w:rsidRDefault="00EA349D" w:rsidP="00EA34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49D" w:rsidRDefault="00EA349D" w:rsidP="00EA34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49D" w:rsidRDefault="00EA349D" w:rsidP="00EA34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49D" w:rsidRDefault="00EA349D" w:rsidP="00EA34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49D" w:rsidRPr="00EA349D" w:rsidRDefault="00EA349D" w:rsidP="00EA349D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Выступление:</w:t>
      </w:r>
    </w:p>
    <w:p w:rsidR="00EA349D" w:rsidRPr="00EA349D" w:rsidRDefault="00EA349D" w:rsidP="00EA349D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«Нравственно-п</w:t>
      </w:r>
      <w:r w:rsidRPr="00EA349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атриотическое воспитание</w:t>
      </w:r>
    </w:p>
    <w:p w:rsidR="00EA349D" w:rsidRDefault="00EA349D" w:rsidP="00EA34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детей дошкольного возраста</w:t>
      </w:r>
      <w:r w:rsidRPr="00EA349D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EA349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на занятиях  по  физической</w:t>
      </w:r>
      <w:r w:rsidRPr="00EA349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к</w:t>
      </w:r>
      <w:r w:rsidRPr="00EA349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ультуре»</w:t>
      </w:r>
      <w:r w:rsidRPr="00EA349D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EA349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349D" w:rsidRDefault="00EA349D" w:rsidP="00EA34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49D" w:rsidRDefault="00EA349D" w:rsidP="00EA34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49D" w:rsidRDefault="00EA349D" w:rsidP="00EA34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49D" w:rsidRDefault="00EA349D" w:rsidP="00EA34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49D" w:rsidRPr="00EA349D" w:rsidRDefault="00EA349D" w:rsidP="00EA349D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Подготовила</w:t>
      </w:r>
      <w:r w:rsidRPr="00EA349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A34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воспитатель-методист ПНД</w:t>
      </w:r>
    </w:p>
    <w:p w:rsidR="00EA349D" w:rsidRPr="00EA349D" w:rsidRDefault="00EA349D" w:rsidP="00EA349D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«Физическое развитие детей»</w:t>
      </w:r>
    </w:p>
    <w:p w:rsidR="00EA349D" w:rsidRPr="00EA349D" w:rsidRDefault="00EA349D" w:rsidP="00EA349D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EA34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МДОУ «Детский сад с. </w:t>
      </w:r>
      <w:proofErr w:type="spellStart"/>
      <w:r w:rsidRPr="00EA34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Катериновка</w:t>
      </w:r>
      <w:proofErr w:type="spellEnd"/>
      <w:r w:rsidRPr="00EA34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Pr="00EA349D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EA349D" w:rsidRDefault="00EA349D" w:rsidP="00EA349D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EA349D">
        <w:rPr>
          <w:rFonts w:ascii="Times New Roman" w:hAnsi="Times New Roman" w:cs="Times New Roman"/>
          <w:color w:val="000000"/>
          <w:sz w:val="32"/>
          <w:szCs w:val="32"/>
        </w:rPr>
        <w:t>Заболотная Л.Б.</w:t>
      </w:r>
    </w:p>
    <w:p w:rsidR="00EA349D" w:rsidRDefault="00EA349D" w:rsidP="00EA349D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EA349D" w:rsidRDefault="00EA349D" w:rsidP="00EA349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2020 год</w:t>
      </w:r>
    </w:p>
    <w:p w:rsidR="00B45EF6" w:rsidRDefault="00EA349D" w:rsidP="00EA34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чего начинается патриотическое воспитание? Как научить ребёнка любить свою Родину, гордится ею, ощущать признательность людям, которые творили её историю? Многие годы мы постоянно ищем ответы на эти вопросы.</w:t>
      </w:r>
      <w:r w:rsidRPr="00EA349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349D" w:rsidRDefault="00EA349D" w:rsidP="00EA34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Патриотическое воспитание детей является одной из основных задач МДОУ «Детский сад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Катериновка</w:t>
      </w:r>
      <w:proofErr w:type="spellEnd"/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EA349D" w:rsidRDefault="00EA349D" w:rsidP="00EA34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период дошкольного воспитания происходит формирование духовно-нравственной основы ребенка, эмоции, чувства, мышления, социальная адаптация в обществе, начинается процесс осознания себя в окружающем мире. В этом возрасте образы воспитания очень яркие и сильные, поэтому они остаются в памяти ребенка надолго, а иногда и на всю жизнь, что очень важно в воспитании гражданственности и патриотизма.</w:t>
      </w:r>
      <w:r w:rsidRPr="00EA34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по патриотическому воспитанию детей связана с их физическим развитием, т.к. будущие граждане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Родины 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быть здоровыми, сильными, крепкими, ловкими.</w:t>
      </w:r>
    </w:p>
    <w:p w:rsidR="00EA349D" w:rsidRDefault="00EA349D" w:rsidP="00EA34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силу своей специфики физическая культура обладает огромным воспитательным потенциалом, являются одним из мощнейших механизмов формирования таких мировоззренческих оснований личности, как гражданственность и патриотизм.</w:t>
      </w:r>
      <w:r w:rsidRPr="00EA34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нравственных чувств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как патриотизм, возможно и через организацию специально разработанных физкультурных сюжетных занятий и подвижных игр, тем самым очевидна тесная связь физического воспитания с нравственным воспитанием в духе патриотизма.</w:t>
      </w:r>
      <w:r w:rsidRPr="00EA34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достичь положительных результатов в формировании личности через двигательную сферу ребенка педагогам дошкольных учреждений необходимо поставить перед собой следующие задачи:</w:t>
      </w:r>
      <w:r w:rsidRPr="00EA349D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p w:rsidR="000C7E16" w:rsidRDefault="00EA349D" w:rsidP="000C7E16">
      <w:pPr>
        <w:spacing w:before="24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﻿   Патриотическое воспитание — одна из актуальных и сложнейших проблем, которая должна решаться сегодня всеми нами, кто имеет отношение к детям. Чувство любви к Отчизне формируется у детей постепенно, в процессе накопления и представлений об общественной жизни страны, труде люде</w:t>
      </w:r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окружающей природе. Любовь  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к Родине носит ярко выраженный эмоциональный характер; их захватывает, прежде всего, то, что воздействует на их чувства.</w:t>
      </w:r>
    </w:p>
    <w:p w:rsidR="000C7E16" w:rsidRDefault="00EA349D" w:rsidP="000C7E16">
      <w:pPr>
        <w:spacing w:before="24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Регулярные занятия по</w:t>
      </w:r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физической</w:t>
      </w:r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культуре 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позволяют не только овладеть двигательными навыками, необходимыми для профессиональной деятельности, и развить</w:t>
      </w:r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качества, но и способствуют воспитанию патриотизма</w:t>
      </w:r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граждан, помогают закалить характер, подготовить себя к защите</w:t>
      </w:r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Родины. Патриотичес</w:t>
      </w:r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кое воспитание дошкольников по 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 </w:t>
      </w:r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подразумевает </w:t>
      </w:r>
      <w:proofErr w:type="gramStart"/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</w:t>
      </w:r>
      <w:proofErr w:type="gramEnd"/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 здоровой личности. В решении этой проблемы немаловажную роль играет предмет «физическая культура”.</w:t>
      </w:r>
    </w:p>
    <w:p w:rsidR="000C7E16" w:rsidRDefault="00EA349D" w:rsidP="000C7E16">
      <w:pPr>
        <w:spacing w:before="24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физическое развитие является неотъемлемой частью воспитательного процесса. Физически развитый человек, крепкий, сильный, здоровый должен быть добрее, терпимее, умеющим прийти на помощь тем, кому она нужна, и направить свои умения и силу только на добрые поступки. Спортивно-патриотическое воспитание — многоплановая, систематическая, целенаправленная и скоординированная деятельность по формированию физически и духовно развитой личности, морально стойкой, способной реализовать творческий потенциал, обладающей высоким уровнем гражданственности, патриотизма, готовой к выполнению конституционного долга. </w:t>
      </w:r>
    </w:p>
    <w:p w:rsidR="000C7E16" w:rsidRDefault="00EA349D" w:rsidP="000C7E16">
      <w:pPr>
        <w:spacing w:before="24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достичь положительных результатов в формировании личности через двигательную сферу ребенка, поставлены следующие задачи: </w:t>
      </w:r>
    </w:p>
    <w:p w:rsidR="000C7E16" w:rsidRDefault="00EA349D" w:rsidP="000C7E1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всестороннюю физическую подготовленность каждого ребенка.</w:t>
      </w:r>
    </w:p>
    <w:p w:rsidR="000C7E16" w:rsidRDefault="00EA349D" w:rsidP="000C7E1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приобрести запас прочных умений и двигательных навыков, необходимых человеку на протяжении всей его жизни</w:t>
      </w:r>
    </w:p>
    <w:p w:rsidR="000C7E16" w:rsidRDefault="00EA349D" w:rsidP="000C7E1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условия для проявления положительных эмоций и интереса к физкультуре. </w:t>
      </w:r>
    </w:p>
    <w:p w:rsidR="000C7E16" w:rsidRDefault="000C7E16" w:rsidP="000C7E16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решении задач, физическая культура может внести свой вклад, т. к. формирование физических качеств, двигательных навыков и умений тесно связано с воспитанием патриотизма и чувства гордости за свою страну, край. Формирование патриотических чувств детей дошкольного возраста осуществляется в процессе использования различных форм и методов работы с ними: на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анятиях по физической культуре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 процессе проведения подвижных игр, эстафет, спортивных праздников и досугов. </w:t>
      </w:r>
    </w:p>
    <w:p w:rsidR="000C7E16" w:rsidRDefault="00EA349D" w:rsidP="000C7E16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Наибольший воспитательный эффект оказывают спортивные праздники и развлечения. Данная форма работы позволяет закрепить и обобщить знания и умения детей в рамках определённой темы. В нашем детском саду проходят такие мероприятия, как: «Морские эстафеты», «Мы моряки»,</w:t>
      </w:r>
      <w:proofErr w:type="gramStart"/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«Малые олимпийские игры», «А ну-ка, мальчики</w:t>
      </w:r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«Папа может…», «День Победы» и</w:t>
      </w: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другие. Эти праздники и развлечения являются в детском саду традиционными. В их подготовке принимают участие дети, родители, педагоги. Полученные на тематических спортивно — развлекательных мероприятиях </w:t>
      </w: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знания позволят подвести ребёнка к пониманию неповторимости культуры своего народа.</w:t>
      </w:r>
    </w:p>
    <w:p w:rsidR="000C7E16" w:rsidRDefault="000C7E16" w:rsidP="000C7E16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 детей нравственных чувств — таких как патриотизм, возможно и через организацию специально разработанных физкультурных сюжетных занятий и подвижных игр, тем самым очевидна тесная связь физического воспитания с нравственным, с воспитанием в духе патриотизма. </w:t>
      </w:r>
      <w:proofErr w:type="gramEnd"/>
    </w:p>
    <w:p w:rsidR="000C7E16" w:rsidRDefault="000C7E16" w:rsidP="000C7E16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достичь положительных результатов в формировании личности через двигательную сферу ребенка педагогам дошкольных учреждений необходимо поставить перед собой следующие задачи:    </w:t>
      </w:r>
    </w:p>
    <w:p w:rsidR="000C7E16" w:rsidRDefault="00EA349D" w:rsidP="000C7E16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проявлению разумной смелости, решительность, уверенности в своих силах с помощью подбора физических упражнений, соответствующих возрастным и индивидуальным особенностям детей.    </w:t>
      </w:r>
    </w:p>
    <w:p w:rsidR="000C7E16" w:rsidRDefault="00EA349D" w:rsidP="000C7E16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условия для выполнения физических упражнений, направленных на преодоление трудностей физического характера. Развивать у детей терпение и выносливость.    </w:t>
      </w:r>
    </w:p>
    <w:p w:rsidR="000C7E16" w:rsidRDefault="00EA349D" w:rsidP="000C7E16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условия для проявления положительных эмоций. </w:t>
      </w:r>
    </w:p>
    <w:p w:rsidR="000C7E16" w:rsidRDefault="000C7E16" w:rsidP="000C7E16">
      <w:pPr>
        <w:spacing w:before="24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E16" w:rsidRDefault="00EA349D" w:rsidP="000C7E16">
      <w:pPr>
        <w:spacing w:before="24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развития патриотических чувств у детей дошкольного возраста можно использовать игры в «военных», сюжетные занятия из серии «Разведчики». Данные мероприятия углубляют симпатию к солдатам и вызывают желание подражать им, быть твердыми духом, выносливыми, смелыми, упорными, </w:t>
      </w:r>
      <w:proofErr w:type="gramStart"/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готовыми</w:t>
      </w:r>
      <w:proofErr w:type="gramEnd"/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прийти на помощь товарищу. Такая форма проведения занятий способствует воспитанию ответственности, стремлению выполнить задание не только быстро, но и правильно, чтобы не подвести товарищей. </w:t>
      </w:r>
      <w:proofErr w:type="gramStart"/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Формируются волевые качества: выносливость, смелость, ловкость, т. е. те качества, которые необходимы будущим защитникам Родины. </w:t>
      </w:r>
      <w:proofErr w:type="gramEnd"/>
    </w:p>
    <w:p w:rsidR="000C7E16" w:rsidRDefault="00EA349D" w:rsidP="000C7E16">
      <w:pPr>
        <w:spacing w:before="24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учитывать интерес детей к армии. Сначала их привлекает красочность военной формы, динамика военных ритуалов. От внешних моментов он ведет детей к пониманию более существенного-патриотизма воинов, их готовности защищать Родину. Это достигается проведением бесед, </w:t>
      </w:r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просмотров </w:t>
      </w:r>
      <w:proofErr w:type="gramStart"/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видео-материалов</w:t>
      </w:r>
      <w:proofErr w:type="gramEnd"/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соревнований, праздников, игр. </w:t>
      </w:r>
    </w:p>
    <w:p w:rsidR="000C7E16" w:rsidRDefault="00EA349D" w:rsidP="000C7E16">
      <w:pPr>
        <w:spacing w:before="24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используются для воспитания таких качеств, как смелость, ловкость, дисциплинированность. Дети усваивают, что наша амия стоит на страже мира. </w:t>
      </w:r>
    </w:p>
    <w:p w:rsidR="000C7E16" w:rsidRDefault="000C7E16" w:rsidP="000C7E16">
      <w:pPr>
        <w:spacing w:before="24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обеспечения системы работы по данному направлению в ДОУ рекомендуются следующие элементы развивающей среды: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фонотека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видеоматериалов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подбор специальных пособий, книг, репродукций, картин, альбомов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 истории Родины; создан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мини-музей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дети знакомятся с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прошлым  родного края.</w:t>
      </w:r>
    </w:p>
    <w:p w:rsidR="000C7E16" w:rsidRDefault="00EA349D" w:rsidP="000C7E16">
      <w:pPr>
        <w:spacing w:before="24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системе тематических игр-занятий наряду с решением познавательных задач идет воспитание чувства гордости за освоение космического пространства нашими соотечественниками. </w:t>
      </w:r>
    </w:p>
    <w:p w:rsidR="000C7E16" w:rsidRDefault="00EA349D" w:rsidP="000C7E16">
      <w:pPr>
        <w:spacing w:before="24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эффективных средств формирования начал патриотизма является игра.</w:t>
      </w:r>
      <w:r w:rsid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Подвижная игра являются ценнейшим средством всестороннего воспитания личности ребенка, развития у него важных качеств: честности, правдивости, выдержки, дисциплины, товарищества. Неотъемлемой частью нравственно-патриотического воспитания дошкольников являются народные игры. Многие игры передаются из поколения в поколение. История народных игр органически связана с историей народа, его трудовой деятельностью, бытом, обычаями, традициями. Народные игры в комплексе с другими воспитательными средствами представляют собой основу формирования гармонически развитой, активной личности, сочетающей в себе духовное богатство и физическое совершенство. Знакомить детей с русской народной подвижной игрой можно начинать ещё с младшего дошкольного возраста. Важно заострить внимание детей к игре, привить желание играть.</w:t>
      </w:r>
    </w:p>
    <w:p w:rsidR="0087463A" w:rsidRDefault="000C7E16" w:rsidP="000C7E16">
      <w:pPr>
        <w:spacing w:before="24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есть простые игры типа: «Карусели», «Зайка серенький», «Хоровод», «Пузырь…». В них мы играем в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физкультурном </w:t>
      </w:r>
      <w:r w:rsidR="00874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зале и на улице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Эти игры строятся на основе опыта детей, представлений, знаний об окружающей жизни, явлениях природы, образе жизни и повадках животных и птиц. Главное, чтобы игровые образы были понятны и интересны детям. В старшем возрасте уже сами могут проводить простые игры, с небольшой под</w:t>
      </w:r>
      <w:r w:rsidR="00874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группой, без помощи взрослого: 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«Платочек», «Горелки», «Баба-яга», «Пятнашки»).</w:t>
      </w:r>
      <w:proofErr w:type="gramEnd"/>
    </w:p>
    <w:p w:rsidR="00B45EF6" w:rsidRDefault="0087463A" w:rsidP="000C7E16">
      <w:pPr>
        <w:spacing w:before="24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Народные игры, считалки формируют у дошкольников первые чувства патриотизма: гордости за свою Родину, любовь к родному краю, уважение традиций. Народные игры укрепляют связь между поколениями, воспитывают любовь к родному краю, формируют интерес к изучению игр других национальностей. </w:t>
      </w:r>
    </w:p>
    <w:p w:rsidR="00B45EF6" w:rsidRDefault="00B45EF6" w:rsidP="000C7E16">
      <w:pPr>
        <w:spacing w:before="24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Считаю, что семья — неисчерпаемый источник патриотического воспитания. Ведь чувство любви к Родине вырастает из любви к близким людям, к семье, где ребенок окружен заботой, вниманием, лаской. Постепенно чувство любви, уважения к родным будет расширяться, и переноситься на других людей. Использование данных подходов позволит формировать 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подлинно гражданственные и патриотические позиции у дошкольников, что затем ляжет в основу личности взрослого человека — гражданина своей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5EF6" w:rsidRDefault="00B45EF6" w:rsidP="00B45E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целенаправленная работа по патриотическому воспитанию средствами физической культуры и спорта, обеспечит формирование патриотических чувств у воспитанников. Важнейшим условием эффективности работы по воспитанию патриотизма у дошкольников является понимание родителей необходимости патриотического воспитания, их помощь педагогам в этой работе. В итоге напомним, что базой патриотического воспитания является нравственное, эстетическое, трудовое, умственное воспитание маленького человека. В процессе такого разностороннего воспитания зарождается тот фундамент, на котором будет вырастать более сложное образование — чувство любви к своему Отечеству.</w:t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A349D" w:rsidRPr="000C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итог, хочется сказать, что гражданско-патриотическое воспитание </w:t>
      </w:r>
      <w:proofErr w:type="gramStart"/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занимало</w:t>
      </w:r>
      <w:proofErr w:type="gramEnd"/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будет занимать центральное место в воспитательной системе. И благодаря разнообразию форм и методов работы, у нас – педагогов – есть уникальная возможность повлиять на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становление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удущих граждан, патриотов нашей Родины</w:t>
      </w:r>
      <w:r w:rsidRPr="00EA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349D" w:rsidRPr="000C7E16" w:rsidRDefault="00EA349D" w:rsidP="000C7E16">
      <w:pPr>
        <w:spacing w:before="24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A349D" w:rsidRPr="000C7E16" w:rsidSect="000C7E1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F25"/>
    <w:multiLevelType w:val="hybridMultilevel"/>
    <w:tmpl w:val="E96C8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9C1952"/>
    <w:multiLevelType w:val="hybridMultilevel"/>
    <w:tmpl w:val="22988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C1"/>
    <w:rsid w:val="000C7E16"/>
    <w:rsid w:val="0087463A"/>
    <w:rsid w:val="0097450E"/>
    <w:rsid w:val="00B45EF6"/>
    <w:rsid w:val="00EA349D"/>
    <w:rsid w:val="00F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2020-08-17T09:50:00Z</dcterms:created>
  <dcterms:modified xsi:type="dcterms:W3CDTF">2020-08-17T10:27:00Z</dcterms:modified>
</cp:coreProperties>
</file>